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34C0C" w14:textId="77777777" w:rsidR="000C36AF" w:rsidRPr="00A85FC6" w:rsidRDefault="000C36AF" w:rsidP="000C36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85FC6">
        <w:rPr>
          <w:rFonts w:ascii="Arial" w:hAnsi="Arial" w:cs="Arial"/>
          <w:b/>
          <w:sz w:val="28"/>
          <w:szCs w:val="28"/>
        </w:rPr>
        <w:t>Principy zabezpečení poskytování pohotovostních služeb a prohlídek těl zemřelých v Jihočeském kraji od 1. 1. 20</w:t>
      </w:r>
      <w:r w:rsidR="00367DAC">
        <w:rPr>
          <w:rFonts w:ascii="Arial" w:hAnsi="Arial" w:cs="Arial"/>
          <w:b/>
          <w:sz w:val="28"/>
          <w:szCs w:val="28"/>
        </w:rPr>
        <w:t>2</w:t>
      </w:r>
      <w:r w:rsidR="0087169A">
        <w:rPr>
          <w:rFonts w:ascii="Arial" w:hAnsi="Arial" w:cs="Arial"/>
          <w:b/>
          <w:sz w:val="28"/>
          <w:szCs w:val="28"/>
        </w:rPr>
        <w:t>2</w:t>
      </w:r>
      <w:r w:rsidRPr="00A85FC6">
        <w:rPr>
          <w:rFonts w:ascii="Arial" w:hAnsi="Arial" w:cs="Arial"/>
          <w:b/>
          <w:sz w:val="28"/>
          <w:szCs w:val="28"/>
        </w:rPr>
        <w:t xml:space="preserve"> do 31. 12. 20</w:t>
      </w:r>
      <w:r w:rsidR="00367DAC">
        <w:rPr>
          <w:rFonts w:ascii="Arial" w:hAnsi="Arial" w:cs="Arial"/>
          <w:b/>
          <w:sz w:val="28"/>
          <w:szCs w:val="28"/>
        </w:rPr>
        <w:t>2</w:t>
      </w:r>
      <w:r w:rsidR="0087169A">
        <w:rPr>
          <w:rFonts w:ascii="Arial" w:hAnsi="Arial" w:cs="Arial"/>
          <w:b/>
          <w:sz w:val="28"/>
          <w:szCs w:val="28"/>
        </w:rPr>
        <w:t>2</w:t>
      </w:r>
    </w:p>
    <w:p w14:paraId="25E94A4B" w14:textId="77777777" w:rsidR="000C36AF" w:rsidRPr="003A1DAD" w:rsidRDefault="000C36AF" w:rsidP="000C36AF">
      <w:pPr>
        <w:spacing w:after="0" w:line="240" w:lineRule="auto"/>
        <w:jc w:val="both"/>
        <w:rPr>
          <w:sz w:val="24"/>
          <w:szCs w:val="24"/>
        </w:rPr>
      </w:pPr>
    </w:p>
    <w:p w14:paraId="01D3E23C" w14:textId="77777777" w:rsidR="000C36AF" w:rsidRPr="00A85FC6" w:rsidRDefault="000C36AF" w:rsidP="000C36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5FC6">
        <w:rPr>
          <w:rFonts w:ascii="Arial" w:hAnsi="Arial" w:cs="Arial"/>
          <w:sz w:val="20"/>
          <w:szCs w:val="20"/>
        </w:rPr>
        <w:t>Tyto principy byly schváleny usnesením Z</w:t>
      </w:r>
      <w:r w:rsidR="000C3CC9">
        <w:rPr>
          <w:rFonts w:ascii="Arial" w:hAnsi="Arial" w:cs="Arial"/>
          <w:sz w:val="20"/>
          <w:szCs w:val="20"/>
        </w:rPr>
        <w:t xml:space="preserve">astupitelstva Jihočeského kraje </w:t>
      </w:r>
      <w:r w:rsidRPr="00A85FC6">
        <w:rPr>
          <w:rFonts w:ascii="Arial" w:hAnsi="Arial" w:cs="Arial"/>
          <w:sz w:val="20"/>
          <w:szCs w:val="20"/>
        </w:rPr>
        <w:t>č.</w:t>
      </w:r>
      <w:r w:rsidR="000C3CC9">
        <w:rPr>
          <w:rFonts w:ascii="Arial" w:hAnsi="Arial" w:cs="Arial"/>
          <w:sz w:val="20"/>
          <w:szCs w:val="20"/>
        </w:rPr>
        <w:t> </w:t>
      </w:r>
      <w:proofErr w:type="spellStart"/>
      <w:r w:rsidR="00C222B8" w:rsidRPr="001736D1">
        <w:rPr>
          <w:rFonts w:ascii="Arial" w:hAnsi="Arial" w:cs="Arial"/>
          <w:sz w:val="20"/>
          <w:szCs w:val="20"/>
        </w:rPr>
        <w:t>xxx</w:t>
      </w:r>
      <w:proofErr w:type="spellEnd"/>
      <w:r w:rsidRPr="001736D1">
        <w:rPr>
          <w:rFonts w:ascii="Arial" w:hAnsi="Arial" w:cs="Arial"/>
          <w:sz w:val="20"/>
          <w:szCs w:val="20"/>
        </w:rPr>
        <w:t>/</w:t>
      </w:r>
      <w:r w:rsidR="00077957" w:rsidRPr="001736D1">
        <w:rPr>
          <w:rFonts w:ascii="Arial" w:hAnsi="Arial" w:cs="Arial"/>
          <w:sz w:val="20"/>
          <w:szCs w:val="20"/>
        </w:rPr>
        <w:t>202</w:t>
      </w:r>
      <w:r w:rsidR="0087169A">
        <w:rPr>
          <w:rFonts w:ascii="Arial" w:hAnsi="Arial" w:cs="Arial"/>
          <w:sz w:val="20"/>
          <w:szCs w:val="20"/>
        </w:rPr>
        <w:t>1</w:t>
      </w:r>
      <w:r w:rsidRPr="001736D1">
        <w:rPr>
          <w:rFonts w:ascii="Arial" w:hAnsi="Arial" w:cs="Arial"/>
          <w:sz w:val="20"/>
          <w:szCs w:val="20"/>
        </w:rPr>
        <w:t>/ZK-</w:t>
      </w:r>
      <w:proofErr w:type="spellStart"/>
      <w:r w:rsidR="00C222B8" w:rsidRPr="001736D1">
        <w:rPr>
          <w:rFonts w:ascii="Arial" w:hAnsi="Arial" w:cs="Arial"/>
          <w:sz w:val="20"/>
          <w:szCs w:val="20"/>
        </w:rPr>
        <w:t>xx</w:t>
      </w:r>
      <w:proofErr w:type="spellEnd"/>
      <w:r w:rsidR="000C3CC9">
        <w:rPr>
          <w:rFonts w:ascii="Arial" w:hAnsi="Arial" w:cs="Arial"/>
          <w:sz w:val="20"/>
          <w:szCs w:val="20"/>
        </w:rPr>
        <w:t xml:space="preserve"> ze dne </w:t>
      </w:r>
      <w:r w:rsidR="00C13917">
        <w:rPr>
          <w:rFonts w:ascii="Arial" w:hAnsi="Arial" w:cs="Arial"/>
          <w:sz w:val="20"/>
          <w:szCs w:val="20"/>
        </w:rPr>
        <w:t>1</w:t>
      </w:r>
      <w:r w:rsidR="0087169A">
        <w:rPr>
          <w:rFonts w:ascii="Arial" w:hAnsi="Arial" w:cs="Arial"/>
          <w:sz w:val="20"/>
          <w:szCs w:val="20"/>
        </w:rPr>
        <w:t>6</w:t>
      </w:r>
      <w:r w:rsidR="000C3CC9" w:rsidRPr="00796A50">
        <w:rPr>
          <w:rFonts w:ascii="Arial" w:hAnsi="Arial" w:cs="Arial"/>
          <w:sz w:val="20"/>
          <w:szCs w:val="20"/>
        </w:rPr>
        <w:t>. 12.</w:t>
      </w:r>
      <w:r w:rsidR="000C3CC9" w:rsidRPr="00410072">
        <w:rPr>
          <w:rFonts w:ascii="Arial" w:hAnsi="Arial" w:cs="Arial"/>
          <w:color w:val="FF0000"/>
          <w:sz w:val="20"/>
          <w:szCs w:val="20"/>
        </w:rPr>
        <w:t> </w:t>
      </w:r>
      <w:r w:rsidR="00077957">
        <w:rPr>
          <w:rFonts w:ascii="Arial" w:hAnsi="Arial" w:cs="Arial"/>
          <w:sz w:val="20"/>
          <w:szCs w:val="20"/>
        </w:rPr>
        <w:t>202</w:t>
      </w:r>
      <w:r w:rsidR="0087169A">
        <w:rPr>
          <w:rFonts w:ascii="Arial" w:hAnsi="Arial" w:cs="Arial"/>
          <w:sz w:val="20"/>
          <w:szCs w:val="20"/>
        </w:rPr>
        <w:t>1</w:t>
      </w:r>
      <w:r w:rsidR="000C3CC9">
        <w:rPr>
          <w:rFonts w:ascii="Arial" w:hAnsi="Arial" w:cs="Arial"/>
          <w:sz w:val="20"/>
          <w:szCs w:val="20"/>
        </w:rPr>
        <w:t xml:space="preserve">, </w:t>
      </w:r>
      <w:r w:rsidRPr="00A85FC6">
        <w:rPr>
          <w:rFonts w:ascii="Arial" w:hAnsi="Arial" w:cs="Arial"/>
          <w:sz w:val="20"/>
          <w:szCs w:val="20"/>
        </w:rPr>
        <w:t xml:space="preserve">na období od 1. 1. </w:t>
      </w:r>
      <w:r w:rsidR="00367DAC">
        <w:rPr>
          <w:rFonts w:ascii="Arial" w:hAnsi="Arial" w:cs="Arial"/>
          <w:sz w:val="20"/>
          <w:szCs w:val="20"/>
        </w:rPr>
        <w:t>202</w:t>
      </w:r>
      <w:r w:rsidR="0087169A">
        <w:rPr>
          <w:rFonts w:ascii="Arial" w:hAnsi="Arial" w:cs="Arial"/>
          <w:sz w:val="20"/>
          <w:szCs w:val="20"/>
        </w:rPr>
        <w:t>2</w:t>
      </w:r>
      <w:r w:rsidRPr="00A85FC6">
        <w:rPr>
          <w:rFonts w:ascii="Arial" w:hAnsi="Arial" w:cs="Arial"/>
          <w:sz w:val="20"/>
          <w:szCs w:val="20"/>
        </w:rPr>
        <w:t xml:space="preserve"> do 31. 12. </w:t>
      </w:r>
      <w:r w:rsidR="00367DAC">
        <w:rPr>
          <w:rFonts w:ascii="Arial" w:hAnsi="Arial" w:cs="Arial"/>
          <w:sz w:val="20"/>
          <w:szCs w:val="20"/>
        </w:rPr>
        <w:t>202</w:t>
      </w:r>
      <w:r w:rsidR="0087169A">
        <w:rPr>
          <w:rFonts w:ascii="Arial" w:hAnsi="Arial" w:cs="Arial"/>
          <w:sz w:val="20"/>
          <w:szCs w:val="20"/>
        </w:rPr>
        <w:t>2</w:t>
      </w:r>
      <w:r w:rsidRPr="00A85FC6">
        <w:rPr>
          <w:rFonts w:ascii="Arial" w:hAnsi="Arial" w:cs="Arial"/>
          <w:sz w:val="20"/>
          <w:szCs w:val="20"/>
        </w:rPr>
        <w:t>, při respektování ustan</w:t>
      </w:r>
      <w:r>
        <w:rPr>
          <w:rFonts w:ascii="Arial" w:hAnsi="Arial" w:cs="Arial"/>
          <w:sz w:val="20"/>
          <w:szCs w:val="20"/>
        </w:rPr>
        <w:t>ovení zákona č.</w:t>
      </w:r>
      <w:r w:rsidR="000C3CC9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372/2011</w:t>
      </w:r>
      <w:r w:rsidR="000C3CC9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Sb., o </w:t>
      </w:r>
      <w:r w:rsidRPr="00A85FC6">
        <w:rPr>
          <w:rFonts w:ascii="Arial" w:hAnsi="Arial" w:cs="Arial"/>
          <w:sz w:val="20"/>
          <w:szCs w:val="20"/>
        </w:rPr>
        <w:t>zdravotních službách a podmínkách jejich poskytován</w:t>
      </w:r>
      <w:r>
        <w:rPr>
          <w:rFonts w:ascii="Arial" w:hAnsi="Arial" w:cs="Arial"/>
          <w:sz w:val="20"/>
          <w:szCs w:val="20"/>
        </w:rPr>
        <w:t>í (zákon o zdravotních službách)</w:t>
      </w:r>
      <w:r w:rsidRPr="00A85FC6">
        <w:rPr>
          <w:rFonts w:ascii="Arial" w:hAnsi="Arial" w:cs="Arial"/>
          <w:sz w:val="20"/>
          <w:szCs w:val="20"/>
        </w:rPr>
        <w:t>, ve znění pozdějších předpisů (</w:t>
      </w:r>
      <w:r>
        <w:rPr>
          <w:rFonts w:ascii="Arial" w:hAnsi="Arial" w:cs="Arial"/>
          <w:sz w:val="20"/>
          <w:szCs w:val="20"/>
        </w:rPr>
        <w:t>dále také „zákon o ZS“</w:t>
      </w:r>
      <w:r w:rsidRPr="00A85FC6">
        <w:rPr>
          <w:rFonts w:ascii="Arial" w:hAnsi="Arial" w:cs="Arial"/>
          <w:sz w:val="20"/>
          <w:szCs w:val="20"/>
        </w:rPr>
        <w:t>).</w:t>
      </w:r>
    </w:p>
    <w:p w14:paraId="389ADA1C" w14:textId="77777777" w:rsidR="000C36AF" w:rsidRDefault="000C36AF" w:rsidP="000C36AF">
      <w:pPr>
        <w:spacing w:after="0" w:line="240" w:lineRule="auto"/>
        <w:jc w:val="both"/>
        <w:rPr>
          <w:sz w:val="20"/>
          <w:szCs w:val="20"/>
        </w:rPr>
      </w:pPr>
    </w:p>
    <w:p w14:paraId="27AE3480" w14:textId="77777777" w:rsidR="000C36AF" w:rsidRPr="000C3CC9" w:rsidRDefault="000C3CC9" w:rsidP="000C36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C3CC9">
        <w:rPr>
          <w:rFonts w:ascii="Arial" w:hAnsi="Arial" w:cs="Arial"/>
          <w:b/>
          <w:sz w:val="28"/>
          <w:szCs w:val="28"/>
          <w:u w:val="single"/>
        </w:rPr>
        <w:t xml:space="preserve">A/ </w:t>
      </w:r>
      <w:r w:rsidR="000C36AF" w:rsidRPr="000C3CC9">
        <w:rPr>
          <w:rFonts w:ascii="Arial" w:hAnsi="Arial" w:cs="Arial"/>
          <w:b/>
          <w:sz w:val="28"/>
          <w:szCs w:val="28"/>
          <w:u w:val="single"/>
        </w:rPr>
        <w:t>Organizace zdravotních služeb</w:t>
      </w:r>
    </w:p>
    <w:p w14:paraId="6120D230" w14:textId="77777777" w:rsidR="000C36AF" w:rsidRPr="0089551C" w:rsidRDefault="000C36AF" w:rsidP="000C36AF">
      <w:pPr>
        <w:spacing w:after="0" w:line="240" w:lineRule="auto"/>
        <w:jc w:val="center"/>
        <w:rPr>
          <w:b/>
          <w:sz w:val="28"/>
          <w:szCs w:val="28"/>
        </w:rPr>
      </w:pPr>
    </w:p>
    <w:p w14:paraId="432C646A" w14:textId="77777777" w:rsidR="000C36AF" w:rsidRDefault="000C36AF" w:rsidP="005E093C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0C3CC9">
        <w:rPr>
          <w:rFonts w:ascii="Arial" w:hAnsi="Arial" w:cs="Arial"/>
          <w:b/>
          <w:sz w:val="24"/>
          <w:szCs w:val="24"/>
        </w:rPr>
        <w:t>Pohotovostní služby</w:t>
      </w:r>
    </w:p>
    <w:p w14:paraId="1914FC58" w14:textId="77777777" w:rsidR="005E093C" w:rsidRPr="000C3CC9" w:rsidRDefault="005E093C" w:rsidP="005E09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5217A88" w14:textId="77777777" w:rsidR="000C36AF" w:rsidRPr="000C3CC9" w:rsidRDefault="000C36AF" w:rsidP="000C36AF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C3CC9">
        <w:rPr>
          <w:rFonts w:ascii="Arial" w:hAnsi="Arial" w:cs="Arial"/>
          <w:b/>
          <w:sz w:val="20"/>
          <w:szCs w:val="20"/>
        </w:rPr>
        <w:t xml:space="preserve">Lékařská pohotovostní služba </w:t>
      </w:r>
    </w:p>
    <w:p w14:paraId="0066A6F3" w14:textId="77777777" w:rsidR="000F1F6F" w:rsidRDefault="000C36AF" w:rsidP="000C36AF">
      <w:p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A85FC6">
        <w:rPr>
          <w:rFonts w:ascii="Arial" w:hAnsi="Arial" w:cs="Arial"/>
          <w:sz w:val="18"/>
          <w:szCs w:val="18"/>
        </w:rPr>
        <w:t xml:space="preserve">LPS </w:t>
      </w:r>
      <w:r w:rsidR="00C33464">
        <w:rPr>
          <w:rFonts w:ascii="Arial" w:hAnsi="Arial" w:cs="Arial"/>
          <w:sz w:val="18"/>
          <w:szCs w:val="18"/>
        </w:rPr>
        <w:t>je</w:t>
      </w:r>
      <w:r w:rsidRPr="00A85FC6">
        <w:rPr>
          <w:rFonts w:ascii="Arial" w:hAnsi="Arial" w:cs="Arial"/>
          <w:sz w:val="18"/>
          <w:szCs w:val="18"/>
        </w:rPr>
        <w:t xml:space="preserve"> </w:t>
      </w:r>
      <w:r w:rsidR="009E0364">
        <w:rPr>
          <w:rFonts w:ascii="Arial" w:hAnsi="Arial" w:cs="Arial"/>
          <w:sz w:val="18"/>
          <w:szCs w:val="18"/>
        </w:rPr>
        <w:t>poskytov</w:t>
      </w:r>
      <w:r w:rsidR="000F1F6F">
        <w:rPr>
          <w:rFonts w:ascii="Arial" w:hAnsi="Arial" w:cs="Arial"/>
          <w:sz w:val="18"/>
          <w:szCs w:val="18"/>
        </w:rPr>
        <w:t>ána</w:t>
      </w:r>
      <w:r w:rsidR="009E0364">
        <w:rPr>
          <w:rFonts w:ascii="Arial" w:hAnsi="Arial" w:cs="Arial"/>
          <w:sz w:val="18"/>
          <w:szCs w:val="18"/>
        </w:rPr>
        <w:t xml:space="preserve"> jako </w:t>
      </w:r>
      <w:r w:rsidRPr="00A85FC6">
        <w:rPr>
          <w:rFonts w:ascii="Arial" w:hAnsi="Arial" w:cs="Arial"/>
          <w:sz w:val="18"/>
          <w:szCs w:val="18"/>
        </w:rPr>
        <w:t xml:space="preserve">nevýjezdová, </w:t>
      </w:r>
      <w:r w:rsidR="00077957" w:rsidRPr="00A85FC6">
        <w:rPr>
          <w:rFonts w:ascii="Arial" w:hAnsi="Arial" w:cs="Arial"/>
          <w:sz w:val="18"/>
          <w:szCs w:val="18"/>
        </w:rPr>
        <w:t>sloučená</w:t>
      </w:r>
      <w:r w:rsidR="00077957">
        <w:rPr>
          <w:rFonts w:ascii="Arial" w:hAnsi="Arial" w:cs="Arial"/>
          <w:sz w:val="18"/>
          <w:szCs w:val="18"/>
        </w:rPr>
        <w:t xml:space="preserve"> – umožňují</w:t>
      </w:r>
      <w:r w:rsidR="000F1F6F">
        <w:rPr>
          <w:rFonts w:ascii="Arial" w:hAnsi="Arial" w:cs="Arial"/>
          <w:sz w:val="18"/>
          <w:szCs w:val="18"/>
        </w:rPr>
        <w:t xml:space="preserve">-li to podmínky, pak </w:t>
      </w:r>
      <w:r w:rsidRPr="00A85FC6">
        <w:rPr>
          <w:rFonts w:ascii="Arial" w:hAnsi="Arial" w:cs="Arial"/>
          <w:sz w:val="18"/>
          <w:szCs w:val="18"/>
        </w:rPr>
        <w:t xml:space="preserve">v členění </w:t>
      </w:r>
      <w:r w:rsidR="000F1F6F">
        <w:rPr>
          <w:rFonts w:ascii="Arial" w:hAnsi="Arial" w:cs="Arial"/>
          <w:sz w:val="18"/>
          <w:szCs w:val="18"/>
        </w:rPr>
        <w:t>na pohotovost pro </w:t>
      </w:r>
      <w:r w:rsidR="00EF4CF1">
        <w:rPr>
          <w:rFonts w:ascii="Arial" w:hAnsi="Arial" w:cs="Arial"/>
          <w:sz w:val="18"/>
          <w:szCs w:val="18"/>
        </w:rPr>
        <w:t>dospělé</w:t>
      </w:r>
      <w:r w:rsidRPr="00A85FC6">
        <w:rPr>
          <w:rFonts w:ascii="Arial" w:hAnsi="Arial" w:cs="Arial"/>
          <w:sz w:val="18"/>
          <w:szCs w:val="18"/>
        </w:rPr>
        <w:t xml:space="preserve"> a </w:t>
      </w:r>
      <w:r w:rsidR="000F1F6F">
        <w:rPr>
          <w:rFonts w:ascii="Arial" w:hAnsi="Arial" w:cs="Arial"/>
          <w:sz w:val="18"/>
          <w:szCs w:val="18"/>
        </w:rPr>
        <w:t xml:space="preserve">pohotovost </w:t>
      </w:r>
      <w:r w:rsidRPr="00A85FC6">
        <w:rPr>
          <w:rFonts w:ascii="Arial" w:hAnsi="Arial" w:cs="Arial"/>
          <w:sz w:val="18"/>
          <w:szCs w:val="18"/>
        </w:rPr>
        <w:t xml:space="preserve">pro děti a dorost. </w:t>
      </w:r>
    </w:p>
    <w:p w14:paraId="7D1F6F32" w14:textId="77777777" w:rsidR="000C36AF" w:rsidRPr="00A85FC6" w:rsidRDefault="000C36AF" w:rsidP="000C36AF">
      <w:p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A85FC6">
        <w:rPr>
          <w:rFonts w:ascii="Arial" w:hAnsi="Arial" w:cs="Arial"/>
          <w:sz w:val="18"/>
          <w:szCs w:val="18"/>
        </w:rPr>
        <w:t xml:space="preserve">Služba </w:t>
      </w:r>
      <w:r w:rsidR="007C759D">
        <w:rPr>
          <w:rFonts w:ascii="Arial" w:hAnsi="Arial" w:cs="Arial"/>
          <w:sz w:val="18"/>
          <w:szCs w:val="18"/>
        </w:rPr>
        <w:t>je</w:t>
      </w:r>
      <w:r w:rsidR="00341DD0">
        <w:rPr>
          <w:rFonts w:ascii="Arial" w:hAnsi="Arial" w:cs="Arial"/>
          <w:sz w:val="18"/>
          <w:szCs w:val="18"/>
        </w:rPr>
        <w:t xml:space="preserve"> zajištěna prostřednictvím</w:t>
      </w:r>
      <w:r w:rsidR="005E093C">
        <w:rPr>
          <w:rFonts w:ascii="Arial" w:hAnsi="Arial" w:cs="Arial"/>
          <w:sz w:val="18"/>
          <w:szCs w:val="18"/>
        </w:rPr>
        <w:t>:</w:t>
      </w:r>
    </w:p>
    <w:p w14:paraId="39F9D6D7" w14:textId="77777777" w:rsidR="000C36AF" w:rsidRPr="0089551C" w:rsidRDefault="000C36AF" w:rsidP="000C36AF">
      <w:pPr>
        <w:spacing w:after="0" w:line="240" w:lineRule="auto"/>
        <w:jc w:val="both"/>
      </w:pPr>
    </w:p>
    <w:p w14:paraId="40B3B9C4" w14:textId="77777777" w:rsidR="000C36AF" w:rsidRPr="00A85FC6" w:rsidRDefault="000C36AF" w:rsidP="000C36AF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A85FC6">
        <w:rPr>
          <w:rFonts w:ascii="Arial" w:hAnsi="Arial" w:cs="Arial"/>
          <w:sz w:val="20"/>
          <w:szCs w:val="20"/>
        </w:rPr>
        <w:t>základní sítě v nemocnicích Jihočeského kraje</w:t>
      </w:r>
      <w:r w:rsidRPr="00A85FC6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49EA6EDE" w14:textId="77777777" w:rsidR="000C36AF" w:rsidRPr="00A85FC6" w:rsidRDefault="000C36AF" w:rsidP="000C36AF">
      <w:pPr>
        <w:pStyle w:val="Odstavecseseznamem"/>
        <w:spacing w:after="0" w:line="240" w:lineRule="auto"/>
        <w:ind w:left="567" w:firstLine="284"/>
        <w:rPr>
          <w:rFonts w:ascii="Arial" w:hAnsi="Arial" w:cs="Arial"/>
          <w:sz w:val="20"/>
          <w:szCs w:val="20"/>
        </w:rPr>
      </w:pPr>
      <w:r w:rsidRPr="00A85FC6">
        <w:rPr>
          <w:rFonts w:ascii="Arial" w:hAnsi="Arial" w:cs="Arial"/>
          <w:sz w:val="20"/>
          <w:szCs w:val="20"/>
        </w:rPr>
        <w:t>Nemocnice České Budějovice, a.s. (stanoviště České Budějovice)</w:t>
      </w:r>
    </w:p>
    <w:p w14:paraId="41AC0C3F" w14:textId="77777777" w:rsidR="000C36AF" w:rsidRPr="00A85FC6" w:rsidRDefault="000C36AF" w:rsidP="000C36AF">
      <w:pPr>
        <w:pStyle w:val="Odstavecseseznamem"/>
        <w:spacing w:after="0" w:line="240" w:lineRule="auto"/>
        <w:ind w:left="567" w:firstLine="284"/>
        <w:rPr>
          <w:rFonts w:ascii="Arial" w:hAnsi="Arial" w:cs="Arial"/>
          <w:sz w:val="20"/>
          <w:szCs w:val="20"/>
        </w:rPr>
      </w:pPr>
      <w:r w:rsidRPr="00A85FC6">
        <w:rPr>
          <w:rFonts w:ascii="Arial" w:hAnsi="Arial" w:cs="Arial"/>
          <w:sz w:val="20"/>
          <w:szCs w:val="20"/>
        </w:rPr>
        <w:t>Nemocnice Český Krumlov, a.s. (stanoviště Český Krumlov, Kaplice, Horní Planá)</w:t>
      </w:r>
    </w:p>
    <w:p w14:paraId="005E9F50" w14:textId="77777777" w:rsidR="000C36AF" w:rsidRPr="00A85FC6" w:rsidRDefault="000C36AF" w:rsidP="000C36AF">
      <w:pPr>
        <w:pStyle w:val="Odstavecseseznamem"/>
        <w:spacing w:after="0" w:line="240" w:lineRule="auto"/>
        <w:ind w:left="567" w:firstLine="284"/>
        <w:rPr>
          <w:rFonts w:ascii="Arial" w:hAnsi="Arial" w:cs="Arial"/>
          <w:sz w:val="20"/>
          <w:szCs w:val="20"/>
        </w:rPr>
      </w:pPr>
      <w:r w:rsidRPr="00A85FC6">
        <w:rPr>
          <w:rFonts w:ascii="Arial" w:hAnsi="Arial" w:cs="Arial"/>
          <w:sz w:val="20"/>
          <w:szCs w:val="20"/>
        </w:rPr>
        <w:t>Nemocnice Dačice, a.s. - s časovým omezením (stanoviště Dačice)</w:t>
      </w:r>
    </w:p>
    <w:p w14:paraId="49126C0C" w14:textId="77777777" w:rsidR="000C36AF" w:rsidRPr="00A85FC6" w:rsidRDefault="000C36AF" w:rsidP="000C36AF">
      <w:pPr>
        <w:pStyle w:val="Odstavecseseznamem"/>
        <w:spacing w:after="0" w:line="240" w:lineRule="auto"/>
        <w:ind w:left="567" w:firstLine="284"/>
        <w:rPr>
          <w:rFonts w:ascii="Arial" w:hAnsi="Arial" w:cs="Arial"/>
          <w:sz w:val="20"/>
          <w:szCs w:val="20"/>
        </w:rPr>
      </w:pPr>
      <w:r w:rsidRPr="00A85FC6">
        <w:rPr>
          <w:rFonts w:ascii="Arial" w:hAnsi="Arial" w:cs="Arial"/>
          <w:sz w:val="20"/>
          <w:szCs w:val="20"/>
        </w:rPr>
        <w:t>Nemocnice Jindřichův Hradec, a.s. (stanoviště Jindřichův Hradec)</w:t>
      </w:r>
    </w:p>
    <w:p w14:paraId="62C7D3BD" w14:textId="77777777" w:rsidR="000C36AF" w:rsidRPr="00A85FC6" w:rsidRDefault="000C36AF" w:rsidP="000C36AF">
      <w:pPr>
        <w:pStyle w:val="Odstavecseseznamem"/>
        <w:spacing w:after="0" w:line="240" w:lineRule="auto"/>
        <w:ind w:left="567" w:firstLine="284"/>
        <w:rPr>
          <w:rFonts w:ascii="Arial" w:hAnsi="Arial" w:cs="Arial"/>
          <w:sz w:val="20"/>
          <w:szCs w:val="20"/>
        </w:rPr>
      </w:pPr>
      <w:r w:rsidRPr="00A85FC6">
        <w:rPr>
          <w:rFonts w:ascii="Arial" w:hAnsi="Arial" w:cs="Arial"/>
          <w:sz w:val="20"/>
          <w:szCs w:val="20"/>
        </w:rPr>
        <w:t>Nemocnice Písek, a.s. (stanoviště Písek)</w:t>
      </w:r>
    </w:p>
    <w:p w14:paraId="2712D78C" w14:textId="77777777" w:rsidR="000C36AF" w:rsidRPr="00A85FC6" w:rsidRDefault="000C36AF" w:rsidP="000C36AF">
      <w:pPr>
        <w:pStyle w:val="Odstavecseseznamem"/>
        <w:spacing w:after="0" w:line="240" w:lineRule="auto"/>
        <w:ind w:left="567" w:firstLine="284"/>
        <w:rPr>
          <w:rFonts w:ascii="Arial" w:hAnsi="Arial" w:cs="Arial"/>
          <w:sz w:val="20"/>
          <w:szCs w:val="20"/>
        </w:rPr>
      </w:pPr>
      <w:r w:rsidRPr="00A85FC6">
        <w:rPr>
          <w:rFonts w:ascii="Arial" w:hAnsi="Arial" w:cs="Arial"/>
          <w:sz w:val="20"/>
          <w:szCs w:val="20"/>
        </w:rPr>
        <w:t>Nemocnice Prachatice, a.s. (stanoviště Prachatice)</w:t>
      </w:r>
    </w:p>
    <w:p w14:paraId="18E3E031" w14:textId="77777777" w:rsidR="000C36AF" w:rsidRPr="005134DE" w:rsidRDefault="000C36AF" w:rsidP="000C36AF">
      <w:pPr>
        <w:pStyle w:val="Odstavecseseznamem"/>
        <w:spacing w:after="0" w:line="240" w:lineRule="auto"/>
        <w:ind w:left="567" w:firstLine="284"/>
        <w:rPr>
          <w:rFonts w:ascii="Arial" w:hAnsi="Arial" w:cs="Arial"/>
          <w:sz w:val="20"/>
          <w:szCs w:val="20"/>
        </w:rPr>
      </w:pPr>
      <w:r w:rsidRPr="005134DE">
        <w:rPr>
          <w:rFonts w:ascii="Arial" w:hAnsi="Arial" w:cs="Arial"/>
          <w:sz w:val="20"/>
          <w:szCs w:val="20"/>
        </w:rPr>
        <w:t>Nemocnice Strakonice, a.s. (stanoviště Strakonice)</w:t>
      </w:r>
    </w:p>
    <w:p w14:paraId="791C7277" w14:textId="77777777" w:rsidR="000C36AF" w:rsidRPr="005134DE" w:rsidRDefault="000C36AF" w:rsidP="000C36AF">
      <w:pPr>
        <w:pStyle w:val="Odstavecseseznamem"/>
        <w:spacing w:after="0" w:line="240" w:lineRule="auto"/>
        <w:ind w:left="567" w:firstLine="284"/>
        <w:rPr>
          <w:rFonts w:ascii="Arial" w:hAnsi="Arial" w:cs="Arial"/>
          <w:sz w:val="20"/>
          <w:szCs w:val="20"/>
        </w:rPr>
      </w:pPr>
      <w:r w:rsidRPr="005134DE">
        <w:rPr>
          <w:rFonts w:ascii="Arial" w:hAnsi="Arial" w:cs="Arial"/>
          <w:sz w:val="20"/>
          <w:szCs w:val="20"/>
        </w:rPr>
        <w:t>Nemocnice Tábor, a.s. (stanoviště Tábor)</w:t>
      </w:r>
    </w:p>
    <w:p w14:paraId="5360480C" w14:textId="77777777" w:rsidR="000C36AF" w:rsidRPr="005134DE" w:rsidRDefault="000C36AF" w:rsidP="00EF4CF1">
      <w:pPr>
        <w:pStyle w:val="Odstavecseseznamem"/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5134DE">
        <w:rPr>
          <w:rFonts w:ascii="Arial" w:hAnsi="Arial" w:cs="Arial"/>
          <w:sz w:val="18"/>
          <w:szCs w:val="18"/>
        </w:rPr>
        <w:t xml:space="preserve">Územní jednotkou základní sítě provozovatelů ordinací LPS je </w:t>
      </w:r>
      <w:r w:rsidR="0087169A">
        <w:rPr>
          <w:rFonts w:ascii="Arial" w:hAnsi="Arial" w:cs="Arial"/>
          <w:sz w:val="18"/>
          <w:szCs w:val="18"/>
        </w:rPr>
        <w:t>správní obvod obcí s rozšířenou působnosti, v nichž nemocnice sídlí</w:t>
      </w:r>
      <w:r w:rsidRPr="005134DE">
        <w:rPr>
          <w:rFonts w:ascii="Arial" w:hAnsi="Arial" w:cs="Arial"/>
          <w:sz w:val="18"/>
          <w:szCs w:val="18"/>
        </w:rPr>
        <w:t>.</w:t>
      </w:r>
      <w:r w:rsidR="00EF4CF1" w:rsidRPr="005134DE">
        <w:rPr>
          <w:rFonts w:ascii="Arial" w:hAnsi="Arial" w:cs="Arial"/>
          <w:sz w:val="18"/>
          <w:szCs w:val="18"/>
        </w:rPr>
        <w:t xml:space="preserve"> Služba </w:t>
      </w:r>
      <w:r w:rsidR="007C759D" w:rsidRPr="005134DE">
        <w:rPr>
          <w:rFonts w:ascii="Arial" w:hAnsi="Arial" w:cs="Arial"/>
          <w:sz w:val="18"/>
          <w:szCs w:val="18"/>
        </w:rPr>
        <w:t>je</w:t>
      </w:r>
      <w:r w:rsidR="00EF4CF1" w:rsidRPr="005134DE">
        <w:rPr>
          <w:rFonts w:ascii="Arial" w:hAnsi="Arial" w:cs="Arial"/>
          <w:sz w:val="18"/>
          <w:szCs w:val="18"/>
        </w:rPr>
        <w:t xml:space="preserve"> poskytována v časovém rozsahu daném sítí ordinací.</w:t>
      </w:r>
    </w:p>
    <w:p w14:paraId="2FB8E846" w14:textId="77777777" w:rsidR="000C36AF" w:rsidRPr="005134DE" w:rsidRDefault="000C36AF" w:rsidP="000C36AF">
      <w:pPr>
        <w:pStyle w:val="Odstavecseseznamem"/>
        <w:spacing w:after="0" w:line="240" w:lineRule="auto"/>
        <w:rPr>
          <w:rFonts w:ascii="Arial" w:hAnsi="Arial" w:cs="Arial"/>
          <w:sz w:val="20"/>
          <w:szCs w:val="20"/>
        </w:rPr>
      </w:pPr>
    </w:p>
    <w:p w14:paraId="63B39F31" w14:textId="77777777" w:rsidR="000C36AF" w:rsidRPr="005134DE" w:rsidRDefault="000C36AF" w:rsidP="000C36AF">
      <w:pPr>
        <w:pStyle w:val="Odstavecseseznamem"/>
        <w:numPr>
          <w:ilvl w:val="0"/>
          <w:numId w:val="6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5134DE">
        <w:rPr>
          <w:rFonts w:ascii="Arial" w:hAnsi="Arial" w:cs="Arial"/>
          <w:sz w:val="20"/>
          <w:szCs w:val="20"/>
        </w:rPr>
        <w:t>lékaře Zdravotnické záchranné služby Jihočeského kraje</w:t>
      </w:r>
      <w:r w:rsidR="007C759D" w:rsidRPr="005134DE">
        <w:rPr>
          <w:rFonts w:ascii="Arial" w:hAnsi="Arial" w:cs="Arial"/>
          <w:sz w:val="20"/>
          <w:szCs w:val="20"/>
        </w:rPr>
        <w:t xml:space="preserve"> na výjezdové základně Blatná</w:t>
      </w:r>
      <w:r w:rsidRPr="005134DE">
        <w:rPr>
          <w:rFonts w:ascii="Arial" w:hAnsi="Arial" w:cs="Arial"/>
          <w:sz w:val="20"/>
          <w:szCs w:val="20"/>
        </w:rPr>
        <w:t xml:space="preserve">, pokud </w:t>
      </w:r>
      <w:r w:rsidR="007C759D" w:rsidRPr="005134DE">
        <w:rPr>
          <w:rFonts w:ascii="Arial" w:hAnsi="Arial" w:cs="Arial"/>
          <w:sz w:val="20"/>
          <w:szCs w:val="20"/>
        </w:rPr>
        <w:t>není na</w:t>
      </w:r>
      <w:r w:rsidRPr="005134DE">
        <w:rPr>
          <w:rFonts w:ascii="Arial" w:hAnsi="Arial" w:cs="Arial"/>
          <w:sz w:val="20"/>
          <w:szCs w:val="20"/>
        </w:rPr>
        <w:t xml:space="preserve"> výjezd</w:t>
      </w:r>
      <w:r w:rsidR="007C759D" w:rsidRPr="005134DE">
        <w:rPr>
          <w:rFonts w:ascii="Arial" w:hAnsi="Arial" w:cs="Arial"/>
          <w:sz w:val="20"/>
          <w:szCs w:val="20"/>
        </w:rPr>
        <w:t>u</w:t>
      </w:r>
      <w:r w:rsidR="005E093C">
        <w:rPr>
          <w:rFonts w:ascii="Arial" w:hAnsi="Arial" w:cs="Arial"/>
          <w:sz w:val="20"/>
          <w:szCs w:val="20"/>
        </w:rPr>
        <w:t>.</w:t>
      </w:r>
    </w:p>
    <w:p w14:paraId="7CEF0BDD" w14:textId="77777777" w:rsidR="009E0364" w:rsidRPr="005134DE" w:rsidRDefault="009E0364" w:rsidP="000C36AF">
      <w:pPr>
        <w:pStyle w:val="Odstavecseseznamem"/>
        <w:spacing w:after="0" w:line="240" w:lineRule="auto"/>
        <w:ind w:left="567" w:firstLine="284"/>
        <w:rPr>
          <w:rFonts w:ascii="Arial" w:hAnsi="Arial" w:cs="Arial"/>
          <w:sz w:val="20"/>
          <w:szCs w:val="20"/>
        </w:rPr>
      </w:pPr>
    </w:p>
    <w:p w14:paraId="79A72128" w14:textId="77777777" w:rsidR="009E0364" w:rsidRPr="00DF6AF9" w:rsidRDefault="00C33464" w:rsidP="00341DD0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F6AF9">
        <w:rPr>
          <w:rFonts w:ascii="Arial" w:hAnsi="Arial" w:cs="Arial"/>
          <w:sz w:val="20"/>
          <w:szCs w:val="20"/>
        </w:rPr>
        <w:t xml:space="preserve">doplňkové sítě </w:t>
      </w:r>
      <w:r w:rsidR="009E0364" w:rsidRPr="00DF6AF9">
        <w:rPr>
          <w:rFonts w:ascii="Arial" w:hAnsi="Arial" w:cs="Arial"/>
          <w:sz w:val="20"/>
          <w:szCs w:val="20"/>
        </w:rPr>
        <w:t>poskytovatelů zdravotních služeb</w:t>
      </w:r>
      <w:r w:rsidR="00077957" w:rsidRPr="00DF6AF9">
        <w:rPr>
          <w:rFonts w:ascii="Arial" w:hAnsi="Arial" w:cs="Arial"/>
          <w:sz w:val="20"/>
          <w:szCs w:val="20"/>
        </w:rPr>
        <w:t xml:space="preserve"> v lokalitách turisticky hojně navštěvovaných či lokalitách s horší dostupností.</w:t>
      </w:r>
    </w:p>
    <w:p w14:paraId="1BAFEFBF" w14:textId="77777777" w:rsidR="00EF4CF1" w:rsidRPr="005134DE" w:rsidRDefault="00EF4CF1" w:rsidP="00341DD0">
      <w:pPr>
        <w:pStyle w:val="Odstavecseseznamem"/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DF6AF9">
        <w:rPr>
          <w:rFonts w:ascii="Arial" w:hAnsi="Arial" w:cs="Arial"/>
          <w:sz w:val="18"/>
          <w:szCs w:val="18"/>
        </w:rPr>
        <w:t xml:space="preserve">Územní jednotkou je </w:t>
      </w:r>
      <w:r w:rsidR="00F07EB9">
        <w:rPr>
          <w:rFonts w:ascii="Arial" w:hAnsi="Arial" w:cs="Arial"/>
          <w:sz w:val="18"/>
          <w:szCs w:val="18"/>
        </w:rPr>
        <w:t>správní obvod</w:t>
      </w:r>
      <w:r w:rsidRPr="00DF6AF9">
        <w:rPr>
          <w:rFonts w:ascii="Arial" w:hAnsi="Arial" w:cs="Arial"/>
          <w:sz w:val="18"/>
          <w:szCs w:val="18"/>
        </w:rPr>
        <w:t xml:space="preserve"> obcí s rozšířenou působností, </w:t>
      </w:r>
      <w:r w:rsidR="00F07EB9">
        <w:rPr>
          <w:rFonts w:ascii="Arial" w:hAnsi="Arial" w:cs="Arial"/>
          <w:sz w:val="18"/>
          <w:szCs w:val="18"/>
        </w:rPr>
        <w:t xml:space="preserve">mimo správní obvod obcí s rozšířenou působností, </w:t>
      </w:r>
      <w:r w:rsidRPr="00DF6AF9">
        <w:rPr>
          <w:rFonts w:ascii="Arial" w:hAnsi="Arial" w:cs="Arial"/>
          <w:sz w:val="18"/>
          <w:szCs w:val="18"/>
        </w:rPr>
        <w:t xml:space="preserve">v nichž sídlí nemocnice založené Jihočeským krajem. Služba </w:t>
      </w:r>
      <w:r w:rsidR="00341DD0" w:rsidRPr="00DF6AF9">
        <w:rPr>
          <w:rFonts w:ascii="Arial" w:hAnsi="Arial" w:cs="Arial"/>
          <w:sz w:val="18"/>
          <w:szCs w:val="18"/>
        </w:rPr>
        <w:t>je</w:t>
      </w:r>
      <w:r w:rsidRPr="00DF6AF9">
        <w:rPr>
          <w:rFonts w:ascii="Arial" w:hAnsi="Arial" w:cs="Arial"/>
          <w:sz w:val="18"/>
          <w:szCs w:val="18"/>
        </w:rPr>
        <w:t xml:space="preserve"> poskytována v časovém rozsahu daném sítí ordinací.</w:t>
      </w:r>
      <w:r w:rsidR="000F1F6F" w:rsidRPr="005134DE">
        <w:rPr>
          <w:rFonts w:ascii="Arial" w:hAnsi="Arial" w:cs="Arial"/>
          <w:sz w:val="18"/>
          <w:szCs w:val="18"/>
        </w:rPr>
        <w:t xml:space="preserve"> </w:t>
      </w:r>
    </w:p>
    <w:p w14:paraId="478D41BC" w14:textId="77777777" w:rsidR="009E0364" w:rsidRPr="00A85FC6" w:rsidRDefault="009E0364" w:rsidP="000C36AF">
      <w:pPr>
        <w:pStyle w:val="Odstavecseseznamem"/>
        <w:spacing w:after="0" w:line="240" w:lineRule="auto"/>
        <w:ind w:left="567" w:firstLine="284"/>
        <w:rPr>
          <w:rFonts w:ascii="Arial" w:hAnsi="Arial" w:cs="Arial"/>
          <w:sz w:val="20"/>
          <w:szCs w:val="20"/>
        </w:rPr>
      </w:pPr>
    </w:p>
    <w:p w14:paraId="111FB0DA" w14:textId="77777777" w:rsidR="000C36AF" w:rsidRPr="0089551C" w:rsidRDefault="000C36AF" w:rsidP="000C36AF">
      <w:pPr>
        <w:spacing w:after="0" w:line="240" w:lineRule="auto"/>
        <w:ind w:left="567"/>
        <w:jc w:val="both"/>
      </w:pPr>
    </w:p>
    <w:p w14:paraId="07D04FB9" w14:textId="77777777" w:rsidR="000C36AF" w:rsidRPr="000C3CC9" w:rsidRDefault="000C36AF" w:rsidP="000C36AF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C3CC9">
        <w:rPr>
          <w:rFonts w:ascii="Arial" w:hAnsi="Arial" w:cs="Arial"/>
          <w:b/>
          <w:sz w:val="20"/>
          <w:szCs w:val="20"/>
        </w:rPr>
        <w:t>Pohotovostní služba v oboru zubní lékařství</w:t>
      </w:r>
    </w:p>
    <w:p w14:paraId="5D8F2C58" w14:textId="77777777" w:rsidR="000C36AF" w:rsidRPr="00A85FC6" w:rsidRDefault="000C36AF" w:rsidP="000C36AF">
      <w:p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A85FC6">
        <w:rPr>
          <w:rFonts w:ascii="Arial" w:hAnsi="Arial" w:cs="Arial"/>
          <w:sz w:val="18"/>
          <w:szCs w:val="18"/>
        </w:rPr>
        <w:t xml:space="preserve">Služba </w:t>
      </w:r>
      <w:r w:rsidR="00341DD0">
        <w:rPr>
          <w:rFonts w:ascii="Arial" w:hAnsi="Arial" w:cs="Arial"/>
          <w:sz w:val="18"/>
          <w:szCs w:val="18"/>
        </w:rPr>
        <w:t>je</w:t>
      </w:r>
      <w:r w:rsidRPr="00A85FC6">
        <w:rPr>
          <w:rFonts w:ascii="Arial" w:hAnsi="Arial" w:cs="Arial"/>
          <w:sz w:val="18"/>
          <w:szCs w:val="18"/>
        </w:rPr>
        <w:t xml:space="preserve"> zajištěna prostřednictvím</w:t>
      </w:r>
      <w:r w:rsidR="005E093C">
        <w:rPr>
          <w:rFonts w:ascii="Arial" w:hAnsi="Arial" w:cs="Arial"/>
          <w:sz w:val="18"/>
          <w:szCs w:val="18"/>
        </w:rPr>
        <w:t>:</w:t>
      </w:r>
    </w:p>
    <w:p w14:paraId="58A51864" w14:textId="77777777" w:rsidR="000C36AF" w:rsidRPr="0089551C" w:rsidRDefault="000C36AF" w:rsidP="000C36AF">
      <w:pPr>
        <w:pStyle w:val="Odstavecseseznamem"/>
        <w:spacing w:after="0" w:line="240" w:lineRule="auto"/>
        <w:ind w:left="284"/>
      </w:pPr>
    </w:p>
    <w:p w14:paraId="50A587CC" w14:textId="77777777" w:rsidR="000C36AF" w:rsidRPr="00A85FC6" w:rsidRDefault="000C36AF" w:rsidP="000C36AF">
      <w:pPr>
        <w:pStyle w:val="Odstavecseseznamem"/>
        <w:numPr>
          <w:ilvl w:val="0"/>
          <w:numId w:val="15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A85FC6">
        <w:rPr>
          <w:rFonts w:ascii="Arial" w:hAnsi="Arial" w:cs="Arial"/>
          <w:sz w:val="20"/>
          <w:szCs w:val="20"/>
        </w:rPr>
        <w:t>Nemocnice České Budějovice, a.s. (stanoviště České Budějovice)</w:t>
      </w:r>
    </w:p>
    <w:p w14:paraId="79578448" w14:textId="77777777" w:rsidR="000C36AF" w:rsidRPr="00A85FC6" w:rsidRDefault="000C36AF" w:rsidP="000C36AF">
      <w:pPr>
        <w:pStyle w:val="Odstavecseseznamem"/>
        <w:numPr>
          <w:ilvl w:val="0"/>
          <w:numId w:val="15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A85FC6">
        <w:rPr>
          <w:rFonts w:ascii="Arial" w:hAnsi="Arial" w:cs="Arial"/>
          <w:sz w:val="20"/>
          <w:szCs w:val="20"/>
        </w:rPr>
        <w:t>Zdravotnické záchranné služby Jihočeského kraje (stanoviště Tábor)</w:t>
      </w:r>
    </w:p>
    <w:p w14:paraId="2D7AC2EE" w14:textId="77777777" w:rsidR="000C36AF" w:rsidRDefault="000C36AF" w:rsidP="000C36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94F934" w14:textId="77777777" w:rsidR="00030E97" w:rsidRPr="00A85FC6" w:rsidRDefault="00030E97" w:rsidP="000C36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292A70" w14:textId="77777777" w:rsidR="000C36AF" w:rsidRPr="000C3CC9" w:rsidRDefault="000C36AF" w:rsidP="000C36AF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C3CC9">
        <w:rPr>
          <w:rFonts w:ascii="Arial" w:hAnsi="Arial" w:cs="Arial"/>
          <w:b/>
          <w:sz w:val="20"/>
          <w:szCs w:val="20"/>
        </w:rPr>
        <w:t>Lékárenská pohotovostní služba</w:t>
      </w:r>
    </w:p>
    <w:p w14:paraId="1D4DEFC5" w14:textId="77777777" w:rsidR="000C36AF" w:rsidRPr="00A85FC6" w:rsidRDefault="000C36AF" w:rsidP="000C36AF">
      <w:p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A85FC6">
        <w:rPr>
          <w:rFonts w:ascii="Arial" w:hAnsi="Arial" w:cs="Arial"/>
          <w:sz w:val="18"/>
          <w:szCs w:val="18"/>
        </w:rPr>
        <w:t xml:space="preserve">Služba </w:t>
      </w:r>
      <w:r w:rsidR="00341DD0">
        <w:rPr>
          <w:rFonts w:ascii="Arial" w:hAnsi="Arial" w:cs="Arial"/>
          <w:sz w:val="18"/>
          <w:szCs w:val="18"/>
        </w:rPr>
        <w:t>j</w:t>
      </w:r>
      <w:r w:rsidR="000F1F6F">
        <w:rPr>
          <w:rFonts w:ascii="Arial" w:hAnsi="Arial" w:cs="Arial"/>
          <w:sz w:val="18"/>
          <w:szCs w:val="18"/>
        </w:rPr>
        <w:t>e</w:t>
      </w:r>
      <w:r w:rsidRPr="00A85FC6">
        <w:rPr>
          <w:rFonts w:ascii="Arial" w:hAnsi="Arial" w:cs="Arial"/>
          <w:sz w:val="18"/>
          <w:szCs w:val="18"/>
        </w:rPr>
        <w:t xml:space="preserve"> zajišt</w:t>
      </w:r>
      <w:r w:rsidR="00341DD0">
        <w:rPr>
          <w:rFonts w:ascii="Arial" w:hAnsi="Arial" w:cs="Arial"/>
          <w:sz w:val="18"/>
          <w:szCs w:val="18"/>
        </w:rPr>
        <w:t>ěna nepřetržitě prostřednictvím</w:t>
      </w:r>
      <w:r w:rsidR="005E093C">
        <w:rPr>
          <w:rFonts w:ascii="Arial" w:hAnsi="Arial" w:cs="Arial"/>
          <w:sz w:val="18"/>
          <w:szCs w:val="18"/>
        </w:rPr>
        <w:t>:</w:t>
      </w:r>
    </w:p>
    <w:p w14:paraId="51F40D51" w14:textId="77777777" w:rsidR="000C36AF" w:rsidRPr="0089551C" w:rsidRDefault="000C36AF" w:rsidP="000C36AF">
      <w:pPr>
        <w:pStyle w:val="Odstavecseseznamem"/>
        <w:spacing w:after="0" w:line="240" w:lineRule="auto"/>
        <w:ind w:left="284"/>
      </w:pPr>
    </w:p>
    <w:p w14:paraId="1AAFB179" w14:textId="77777777" w:rsidR="000C36AF" w:rsidRPr="00A85FC6" w:rsidRDefault="000C36AF" w:rsidP="000C36AF">
      <w:pPr>
        <w:pStyle w:val="Odstavecseseznamem"/>
        <w:numPr>
          <w:ilvl w:val="0"/>
          <w:numId w:val="16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A85FC6">
        <w:rPr>
          <w:rFonts w:ascii="Arial" w:hAnsi="Arial" w:cs="Arial"/>
          <w:sz w:val="20"/>
          <w:szCs w:val="20"/>
        </w:rPr>
        <w:t>Nemocnice České Budějovice, a.s. (stanoviště České Budějovice)</w:t>
      </w:r>
    </w:p>
    <w:p w14:paraId="613828A6" w14:textId="77777777" w:rsidR="000C36AF" w:rsidRDefault="000C36AF" w:rsidP="000C36AF">
      <w:pPr>
        <w:spacing w:after="0" w:line="240" w:lineRule="auto"/>
        <w:ind w:left="284"/>
        <w:jc w:val="both"/>
      </w:pPr>
    </w:p>
    <w:p w14:paraId="427C6343" w14:textId="77777777" w:rsidR="000640AE" w:rsidRDefault="000640AE" w:rsidP="000C36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8F8DDF4" w14:textId="77777777" w:rsidR="000C36AF" w:rsidRPr="00A85FC6" w:rsidRDefault="000C36AF" w:rsidP="000C36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5FC6">
        <w:rPr>
          <w:rFonts w:ascii="Arial" w:hAnsi="Arial" w:cs="Arial"/>
          <w:sz w:val="20"/>
          <w:szCs w:val="20"/>
        </w:rPr>
        <w:t xml:space="preserve">Účast lékařů je dána zákonem </w:t>
      </w:r>
      <w:r>
        <w:rPr>
          <w:rFonts w:ascii="Arial" w:hAnsi="Arial" w:cs="Arial"/>
          <w:sz w:val="20"/>
          <w:szCs w:val="20"/>
        </w:rPr>
        <w:t xml:space="preserve">o ZS </w:t>
      </w:r>
      <w:r w:rsidRPr="00A85FC6">
        <w:rPr>
          <w:rFonts w:ascii="Arial" w:hAnsi="Arial" w:cs="Arial"/>
          <w:sz w:val="20"/>
          <w:szCs w:val="20"/>
        </w:rPr>
        <w:t xml:space="preserve">v § 45 odst. 2 písm. l), kdy poskytovatel </w:t>
      </w:r>
      <w:r w:rsidR="00F07EB9">
        <w:rPr>
          <w:rFonts w:ascii="Arial" w:hAnsi="Arial" w:cs="Arial"/>
          <w:sz w:val="20"/>
          <w:szCs w:val="20"/>
        </w:rPr>
        <w:t xml:space="preserve">zdravotních služeb </w:t>
      </w:r>
      <w:r w:rsidRPr="00A85FC6">
        <w:rPr>
          <w:rFonts w:ascii="Arial" w:hAnsi="Arial" w:cs="Arial"/>
          <w:sz w:val="20"/>
          <w:szCs w:val="20"/>
        </w:rPr>
        <w:t>je povinen podílet se na</w:t>
      </w:r>
      <w:r w:rsidR="000C3CC9">
        <w:rPr>
          <w:rFonts w:ascii="Arial" w:hAnsi="Arial" w:cs="Arial"/>
          <w:sz w:val="20"/>
          <w:szCs w:val="20"/>
        </w:rPr>
        <w:t> </w:t>
      </w:r>
      <w:r w:rsidRPr="00A85FC6">
        <w:rPr>
          <w:rFonts w:ascii="Arial" w:hAnsi="Arial" w:cs="Arial"/>
          <w:sz w:val="20"/>
          <w:szCs w:val="20"/>
        </w:rPr>
        <w:t>žádost kraje, jehož krajský úřad mu udělil oprávnění, na zajištění lékařské pohotovostní služby, lékárenské pohotovostní služby a pohotovostní služby zubních lékařů.</w:t>
      </w:r>
    </w:p>
    <w:p w14:paraId="3E67A099" w14:textId="77777777" w:rsidR="000C36AF" w:rsidRPr="00A85FC6" w:rsidRDefault="000C36AF" w:rsidP="000C36AF">
      <w:pPr>
        <w:spacing w:after="0" w:line="240" w:lineRule="auto"/>
        <w:jc w:val="both"/>
        <w:rPr>
          <w:sz w:val="20"/>
          <w:szCs w:val="20"/>
        </w:rPr>
      </w:pPr>
    </w:p>
    <w:p w14:paraId="2888E7F3" w14:textId="77777777" w:rsidR="000C36AF" w:rsidRDefault="000C36AF" w:rsidP="000C36AF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C3CC9">
        <w:rPr>
          <w:rFonts w:ascii="Arial" w:hAnsi="Arial" w:cs="Arial"/>
          <w:b/>
          <w:i/>
          <w:sz w:val="20"/>
          <w:szCs w:val="20"/>
        </w:rPr>
        <w:t xml:space="preserve">Jihočeský kraj žádá všechny lékaře, kteří mají platné rozhodnutí o registraci NZZ nebo oprávnění k poskytování zdravotních služeb, aby se podíleli na zajištění lékařské pohotovostní služby, lékárenské pohotovostní služby a pohotovostní služby zubních lékařů v ordinacích poskytovatelů zdravotních služeb pověřených organizací pohotovostních služeb. </w:t>
      </w:r>
    </w:p>
    <w:p w14:paraId="27370B01" w14:textId="77777777" w:rsidR="005E093C" w:rsidRPr="000C3CC9" w:rsidRDefault="005E093C" w:rsidP="000C36AF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05ADE1E9" w14:textId="77777777" w:rsidR="000C36AF" w:rsidRPr="000C3CC9" w:rsidRDefault="000C3CC9" w:rsidP="000C36A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C3CC9">
        <w:rPr>
          <w:rFonts w:ascii="Arial" w:hAnsi="Arial" w:cs="Arial"/>
          <w:b/>
          <w:sz w:val="24"/>
          <w:szCs w:val="24"/>
        </w:rPr>
        <w:t>2.</w:t>
      </w:r>
      <w:r w:rsidR="000C36AF" w:rsidRPr="000C3CC9">
        <w:rPr>
          <w:rFonts w:ascii="Arial" w:hAnsi="Arial" w:cs="Arial"/>
          <w:b/>
          <w:sz w:val="24"/>
          <w:szCs w:val="24"/>
        </w:rPr>
        <w:t xml:space="preserve"> Prohlídky těl zemřelých</w:t>
      </w:r>
    </w:p>
    <w:p w14:paraId="7AC05220" w14:textId="77777777" w:rsidR="000C36AF" w:rsidRPr="001F36B3" w:rsidRDefault="000C36AF" w:rsidP="000C36AF">
      <w:pPr>
        <w:spacing w:after="0" w:line="240" w:lineRule="auto"/>
        <w:ind w:left="284"/>
        <w:jc w:val="both"/>
        <w:rPr>
          <w:b/>
          <w:sz w:val="24"/>
          <w:szCs w:val="24"/>
        </w:rPr>
      </w:pPr>
    </w:p>
    <w:p w14:paraId="3F1B9574" w14:textId="77777777" w:rsidR="000C36AF" w:rsidRPr="00E478EB" w:rsidRDefault="000C36AF" w:rsidP="000C36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5FC6">
        <w:rPr>
          <w:rFonts w:ascii="Arial" w:hAnsi="Arial" w:cs="Arial"/>
          <w:sz w:val="20"/>
          <w:szCs w:val="20"/>
        </w:rPr>
        <w:t xml:space="preserve">Prohlídky těl zemřelých jsou na území kraje zajišťovány </w:t>
      </w:r>
      <w:r>
        <w:rPr>
          <w:rFonts w:ascii="Arial" w:hAnsi="Arial" w:cs="Arial"/>
          <w:sz w:val="20"/>
          <w:szCs w:val="20"/>
        </w:rPr>
        <w:t>dle</w:t>
      </w:r>
      <w:r w:rsidRPr="00A85FC6">
        <w:rPr>
          <w:rFonts w:ascii="Arial" w:hAnsi="Arial" w:cs="Arial"/>
          <w:sz w:val="20"/>
          <w:szCs w:val="20"/>
        </w:rPr>
        <w:t xml:space="preserve"> zákona</w:t>
      </w:r>
      <w:r>
        <w:rPr>
          <w:rFonts w:ascii="Arial" w:hAnsi="Arial" w:cs="Arial"/>
          <w:sz w:val="20"/>
          <w:szCs w:val="20"/>
        </w:rPr>
        <w:t xml:space="preserve"> o ZS</w:t>
      </w:r>
      <w:r w:rsidRPr="00A85FC6">
        <w:rPr>
          <w:rFonts w:ascii="Arial" w:hAnsi="Arial" w:cs="Arial"/>
          <w:sz w:val="20"/>
          <w:szCs w:val="20"/>
        </w:rPr>
        <w:t>. Poskytovatel zdravotních služeb, s nímž má kraj uzavřenu smlouvu</w:t>
      </w:r>
      <w:r>
        <w:rPr>
          <w:rFonts w:ascii="Arial" w:hAnsi="Arial" w:cs="Arial"/>
          <w:sz w:val="20"/>
          <w:szCs w:val="20"/>
        </w:rPr>
        <w:t xml:space="preserve"> </w:t>
      </w:r>
      <w:r w:rsidRPr="00A85FC6">
        <w:rPr>
          <w:rFonts w:ascii="Arial" w:hAnsi="Arial" w:cs="Arial"/>
          <w:sz w:val="20"/>
          <w:szCs w:val="20"/>
        </w:rPr>
        <w:t>v souladu s § 84 odst. 2 písm. b) zákona</w:t>
      </w:r>
      <w:r>
        <w:rPr>
          <w:rFonts w:ascii="Arial" w:hAnsi="Arial" w:cs="Arial"/>
          <w:sz w:val="20"/>
          <w:szCs w:val="20"/>
        </w:rPr>
        <w:t xml:space="preserve"> o ZS</w:t>
      </w:r>
      <w:r w:rsidRPr="00A85FC6">
        <w:rPr>
          <w:rFonts w:ascii="Arial" w:hAnsi="Arial" w:cs="Arial"/>
          <w:sz w:val="20"/>
          <w:szCs w:val="20"/>
        </w:rPr>
        <w:t>, byl vybrán na</w:t>
      </w:r>
      <w:r w:rsidR="000C3CC9">
        <w:rPr>
          <w:rFonts w:ascii="Arial" w:hAnsi="Arial" w:cs="Arial"/>
          <w:sz w:val="20"/>
          <w:szCs w:val="20"/>
        </w:rPr>
        <w:t> </w:t>
      </w:r>
      <w:r w:rsidRPr="00A85FC6">
        <w:rPr>
          <w:rFonts w:ascii="Arial" w:hAnsi="Arial" w:cs="Arial"/>
          <w:sz w:val="20"/>
          <w:szCs w:val="20"/>
        </w:rPr>
        <w:t>základě vyhlášené veřejné zakázky „Zajištění prohlídek těl zemřelých na území Jihočeského kraje mimo zdrav</w:t>
      </w:r>
      <w:r>
        <w:rPr>
          <w:rFonts w:ascii="Arial" w:hAnsi="Arial" w:cs="Arial"/>
          <w:sz w:val="20"/>
          <w:szCs w:val="20"/>
        </w:rPr>
        <w:t>otnické zařízení“</w:t>
      </w:r>
      <w:r w:rsidRPr="00E478EB">
        <w:rPr>
          <w:rFonts w:ascii="Arial" w:hAnsi="Arial" w:cs="Arial"/>
          <w:sz w:val="20"/>
          <w:szCs w:val="20"/>
        </w:rPr>
        <w:t xml:space="preserve">. </w:t>
      </w:r>
    </w:p>
    <w:p w14:paraId="2041587C" w14:textId="77777777" w:rsidR="000C36AF" w:rsidRPr="00A85FC6" w:rsidRDefault="000C36AF" w:rsidP="000C36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5EC629E" w14:textId="77777777" w:rsidR="000C36AF" w:rsidRPr="00A85FC6" w:rsidRDefault="000C36AF" w:rsidP="000C36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5FC6">
        <w:rPr>
          <w:rFonts w:ascii="Arial" w:hAnsi="Arial" w:cs="Arial"/>
          <w:sz w:val="20"/>
          <w:szCs w:val="20"/>
        </w:rPr>
        <w:t xml:space="preserve">Smluvní poskytovatel provádí prohlídky těl nepřetržitě, tj. 7 dní v týdnu a 24 hodin denně, mimo případy </w:t>
      </w:r>
      <w:r w:rsidR="00655428">
        <w:rPr>
          <w:rFonts w:ascii="Arial" w:hAnsi="Arial" w:cs="Arial"/>
          <w:sz w:val="20"/>
          <w:szCs w:val="20"/>
        </w:rPr>
        <w:t>uvedené v</w:t>
      </w:r>
      <w:r w:rsidRPr="00A85FC6">
        <w:rPr>
          <w:rFonts w:ascii="Arial" w:hAnsi="Arial" w:cs="Arial"/>
          <w:sz w:val="20"/>
          <w:szCs w:val="20"/>
        </w:rPr>
        <w:t xml:space="preserve"> §</w:t>
      </w:r>
      <w:r>
        <w:rPr>
          <w:rFonts w:ascii="Arial" w:hAnsi="Arial" w:cs="Arial"/>
          <w:sz w:val="20"/>
          <w:szCs w:val="20"/>
        </w:rPr>
        <w:t> </w:t>
      </w:r>
      <w:r w:rsidRPr="00A85FC6">
        <w:rPr>
          <w:rFonts w:ascii="Arial" w:hAnsi="Arial" w:cs="Arial"/>
          <w:sz w:val="20"/>
          <w:szCs w:val="20"/>
        </w:rPr>
        <w:t xml:space="preserve">84 odst. 2 písm. a), c) a d) zákona </w:t>
      </w:r>
      <w:r>
        <w:rPr>
          <w:rFonts w:ascii="Arial" w:hAnsi="Arial" w:cs="Arial"/>
          <w:sz w:val="20"/>
          <w:szCs w:val="20"/>
        </w:rPr>
        <w:t>o ZS</w:t>
      </w:r>
      <w:r w:rsidRPr="00A85FC6">
        <w:rPr>
          <w:rFonts w:ascii="Arial" w:hAnsi="Arial" w:cs="Arial"/>
          <w:sz w:val="20"/>
          <w:szCs w:val="20"/>
        </w:rPr>
        <w:t>, kdy provádí prohlídky poskytovatelé v oboru všeobecné praktické lékařství a v oboru praktické lékařství pro děti a dorost</w:t>
      </w:r>
      <w:r>
        <w:rPr>
          <w:rFonts w:ascii="Arial" w:hAnsi="Arial" w:cs="Arial"/>
          <w:sz w:val="20"/>
          <w:szCs w:val="20"/>
        </w:rPr>
        <w:t xml:space="preserve"> u svých registrovaných pacientů v rámci provozní doby a v rozsahu provádění návštěvních služeb</w:t>
      </w:r>
      <w:r w:rsidRPr="00A85FC6">
        <w:rPr>
          <w:rFonts w:ascii="Arial" w:hAnsi="Arial" w:cs="Arial"/>
          <w:sz w:val="20"/>
          <w:szCs w:val="20"/>
        </w:rPr>
        <w:t>, poskytovatel, v je</w:t>
      </w:r>
      <w:r>
        <w:rPr>
          <w:rFonts w:ascii="Arial" w:hAnsi="Arial" w:cs="Arial"/>
          <w:sz w:val="20"/>
          <w:szCs w:val="20"/>
        </w:rPr>
        <w:t>ho</w:t>
      </w:r>
      <w:r w:rsidRPr="00A85FC6">
        <w:rPr>
          <w:rFonts w:ascii="Arial" w:hAnsi="Arial" w:cs="Arial"/>
          <w:sz w:val="20"/>
          <w:szCs w:val="20"/>
        </w:rPr>
        <w:t>ž zdravotnickém zařízení došlo k úmrtí, nebo poskytovatel zdravotnické záchranné služby v případě, kdy k úmrtí do</w:t>
      </w:r>
      <w:r>
        <w:rPr>
          <w:rFonts w:ascii="Arial" w:hAnsi="Arial" w:cs="Arial"/>
          <w:sz w:val="20"/>
          <w:szCs w:val="20"/>
        </w:rPr>
        <w:t>šlo</w:t>
      </w:r>
      <w:r w:rsidRPr="00A85FC6">
        <w:rPr>
          <w:rFonts w:ascii="Arial" w:hAnsi="Arial" w:cs="Arial"/>
          <w:sz w:val="20"/>
          <w:szCs w:val="20"/>
        </w:rPr>
        <w:t xml:space="preserve"> při poskytování přednemocniční neodkladné péče. </w:t>
      </w:r>
    </w:p>
    <w:p w14:paraId="58900B82" w14:textId="77777777" w:rsidR="000C36AF" w:rsidRPr="00A85FC6" w:rsidRDefault="000C36AF" w:rsidP="000C36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9165857" w14:textId="77777777" w:rsidR="000C36AF" w:rsidRPr="00A85FC6" w:rsidRDefault="000C36AF" w:rsidP="000C36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5FC6">
        <w:rPr>
          <w:rFonts w:ascii="Arial" w:hAnsi="Arial" w:cs="Arial"/>
          <w:sz w:val="20"/>
          <w:szCs w:val="20"/>
        </w:rPr>
        <w:t xml:space="preserve">Název </w:t>
      </w:r>
      <w:r>
        <w:rPr>
          <w:rFonts w:ascii="Arial" w:hAnsi="Arial" w:cs="Arial"/>
          <w:sz w:val="20"/>
          <w:szCs w:val="20"/>
        </w:rPr>
        <w:t xml:space="preserve">smluvního </w:t>
      </w:r>
      <w:r w:rsidRPr="00A85FC6">
        <w:rPr>
          <w:rFonts w:ascii="Arial" w:hAnsi="Arial" w:cs="Arial"/>
          <w:sz w:val="20"/>
          <w:szCs w:val="20"/>
        </w:rPr>
        <w:t xml:space="preserve">poskytovatele a telefonní číslo, dostupné v době pro zajištění prohlídek těl zemřelých </w:t>
      </w:r>
      <w:r>
        <w:rPr>
          <w:rFonts w:ascii="Arial" w:hAnsi="Arial" w:cs="Arial"/>
          <w:sz w:val="20"/>
          <w:szCs w:val="20"/>
        </w:rPr>
        <w:t>tímto</w:t>
      </w:r>
      <w:r w:rsidRPr="00A85FC6">
        <w:rPr>
          <w:rFonts w:ascii="Arial" w:hAnsi="Arial" w:cs="Arial"/>
          <w:sz w:val="20"/>
          <w:szCs w:val="20"/>
        </w:rPr>
        <w:t xml:space="preserve"> poskytovatelem, jsou v souladu se zákonem o </w:t>
      </w:r>
      <w:r>
        <w:rPr>
          <w:rFonts w:ascii="Arial" w:hAnsi="Arial" w:cs="Arial"/>
          <w:sz w:val="20"/>
          <w:szCs w:val="20"/>
        </w:rPr>
        <w:t>ZS</w:t>
      </w:r>
      <w:r w:rsidRPr="00A85FC6">
        <w:rPr>
          <w:rFonts w:ascii="Arial" w:hAnsi="Arial" w:cs="Arial"/>
          <w:sz w:val="20"/>
          <w:szCs w:val="20"/>
        </w:rPr>
        <w:t xml:space="preserve"> zveřejněny na internetových stránkách Jihočeského kraje a</w:t>
      </w:r>
      <w:r>
        <w:rPr>
          <w:rFonts w:ascii="Arial" w:hAnsi="Arial" w:cs="Arial"/>
          <w:sz w:val="20"/>
          <w:szCs w:val="20"/>
        </w:rPr>
        <w:t> </w:t>
      </w:r>
      <w:r w:rsidRPr="00A85FC6">
        <w:rPr>
          <w:rFonts w:ascii="Arial" w:hAnsi="Arial" w:cs="Arial"/>
          <w:sz w:val="20"/>
          <w:szCs w:val="20"/>
        </w:rPr>
        <w:t>byly předány subjektu, který provozuje pracoviště pro příjem volání na jednotné evropské číslo tísňového volání 112.</w:t>
      </w:r>
    </w:p>
    <w:p w14:paraId="5947BA7A" w14:textId="77777777" w:rsidR="000C36AF" w:rsidRPr="00A85FC6" w:rsidRDefault="000C36AF" w:rsidP="000C36AF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2FC9AEFE" w14:textId="77777777" w:rsidR="000C36AF" w:rsidRDefault="000C36AF" w:rsidP="000C36AF">
      <w:pPr>
        <w:spacing w:after="0" w:line="240" w:lineRule="auto"/>
        <w:jc w:val="both"/>
        <w:rPr>
          <w:b/>
          <w:i/>
          <w:sz w:val="24"/>
          <w:szCs w:val="24"/>
        </w:rPr>
      </w:pPr>
    </w:p>
    <w:p w14:paraId="674B037D" w14:textId="77777777" w:rsidR="000C36AF" w:rsidRPr="000C3CC9" w:rsidRDefault="000C36AF" w:rsidP="000C36A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C3CC9">
        <w:rPr>
          <w:rFonts w:ascii="Arial" w:hAnsi="Arial" w:cs="Arial"/>
          <w:b/>
          <w:i/>
          <w:sz w:val="20"/>
          <w:szCs w:val="20"/>
        </w:rPr>
        <w:t>Jihočeský kraj žádá všechny lékaře o součinnost s poskytovatelem, se kterým má v souladu s</w:t>
      </w:r>
      <w:r w:rsidR="000C3CC9">
        <w:rPr>
          <w:rFonts w:ascii="Arial" w:hAnsi="Arial" w:cs="Arial"/>
          <w:b/>
          <w:i/>
          <w:sz w:val="20"/>
          <w:szCs w:val="20"/>
        </w:rPr>
        <w:t> </w:t>
      </w:r>
      <w:r w:rsidRPr="000C3CC9">
        <w:rPr>
          <w:rFonts w:ascii="Arial" w:hAnsi="Arial" w:cs="Arial"/>
          <w:b/>
          <w:i/>
          <w:sz w:val="20"/>
          <w:szCs w:val="20"/>
        </w:rPr>
        <w:t>§</w:t>
      </w:r>
      <w:r w:rsidR="000C3CC9">
        <w:rPr>
          <w:rFonts w:ascii="Arial" w:hAnsi="Arial" w:cs="Arial"/>
          <w:b/>
          <w:i/>
          <w:sz w:val="20"/>
          <w:szCs w:val="20"/>
        </w:rPr>
        <w:t> </w:t>
      </w:r>
      <w:r w:rsidRPr="000C3CC9">
        <w:rPr>
          <w:rFonts w:ascii="Arial" w:hAnsi="Arial" w:cs="Arial"/>
          <w:b/>
          <w:i/>
          <w:sz w:val="20"/>
          <w:szCs w:val="20"/>
        </w:rPr>
        <w:t>84 odst. 2 písm. b) zákona o ZS uzavřenou smlouvu za účelem zajištění prohlíd</w:t>
      </w:r>
      <w:r w:rsidR="008F18C0">
        <w:rPr>
          <w:rFonts w:ascii="Arial" w:hAnsi="Arial" w:cs="Arial"/>
          <w:b/>
          <w:i/>
          <w:sz w:val="20"/>
          <w:szCs w:val="20"/>
        </w:rPr>
        <w:t>e</w:t>
      </w:r>
      <w:r w:rsidRPr="000C3CC9">
        <w:rPr>
          <w:rFonts w:ascii="Arial" w:hAnsi="Arial" w:cs="Arial"/>
          <w:b/>
          <w:i/>
          <w:sz w:val="20"/>
          <w:szCs w:val="20"/>
        </w:rPr>
        <w:t>k těl zemřelých, pokud se na ně obrátí s žádostí o spolupráci.</w:t>
      </w:r>
    </w:p>
    <w:p w14:paraId="43D1BB9C" w14:textId="77777777" w:rsidR="000C36AF" w:rsidRDefault="000C36AF" w:rsidP="000C36AF">
      <w:pPr>
        <w:spacing w:after="0" w:line="240" w:lineRule="auto"/>
        <w:jc w:val="both"/>
        <w:rPr>
          <w:i/>
          <w:sz w:val="24"/>
          <w:szCs w:val="24"/>
        </w:rPr>
      </w:pPr>
    </w:p>
    <w:p w14:paraId="60172A69" w14:textId="77777777" w:rsidR="000C36AF" w:rsidRDefault="000C36AF" w:rsidP="000C36AF">
      <w:pPr>
        <w:spacing w:after="0" w:line="240" w:lineRule="auto"/>
        <w:jc w:val="both"/>
        <w:rPr>
          <w:b/>
          <w:sz w:val="24"/>
          <w:szCs w:val="24"/>
        </w:rPr>
      </w:pPr>
    </w:p>
    <w:p w14:paraId="73C2D6B5" w14:textId="77777777" w:rsidR="000C36AF" w:rsidRDefault="000C36AF" w:rsidP="000C36AF">
      <w:pPr>
        <w:spacing w:after="0" w:line="240" w:lineRule="auto"/>
        <w:jc w:val="both"/>
        <w:rPr>
          <w:b/>
          <w:sz w:val="24"/>
          <w:szCs w:val="24"/>
        </w:rPr>
      </w:pPr>
    </w:p>
    <w:p w14:paraId="14B3D26C" w14:textId="77777777" w:rsidR="000C36AF" w:rsidRDefault="000C36AF" w:rsidP="000C36AF">
      <w:pPr>
        <w:spacing w:after="0" w:line="240" w:lineRule="auto"/>
        <w:jc w:val="both"/>
        <w:rPr>
          <w:b/>
          <w:sz w:val="24"/>
          <w:szCs w:val="24"/>
        </w:rPr>
      </w:pPr>
    </w:p>
    <w:p w14:paraId="519C25AB" w14:textId="77777777" w:rsidR="000C36AF" w:rsidRPr="000C3CC9" w:rsidRDefault="000C3CC9" w:rsidP="000C36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C3CC9">
        <w:rPr>
          <w:rFonts w:ascii="Arial" w:hAnsi="Arial" w:cs="Arial"/>
          <w:b/>
          <w:sz w:val="28"/>
          <w:szCs w:val="28"/>
          <w:u w:val="single"/>
        </w:rPr>
        <w:t xml:space="preserve">B/ </w:t>
      </w:r>
      <w:r w:rsidR="000C36AF" w:rsidRPr="000C3CC9">
        <w:rPr>
          <w:rFonts w:ascii="Arial" w:hAnsi="Arial" w:cs="Arial"/>
          <w:b/>
          <w:sz w:val="28"/>
          <w:szCs w:val="28"/>
          <w:u w:val="single"/>
        </w:rPr>
        <w:t>Financování zdravotních služeb</w:t>
      </w:r>
    </w:p>
    <w:p w14:paraId="6E5DDFF1" w14:textId="77777777" w:rsidR="000C36AF" w:rsidRPr="00EF3050" w:rsidRDefault="000C36AF" w:rsidP="000C36AF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2265240D" w14:textId="77777777" w:rsidR="000C36AF" w:rsidRPr="005B3726" w:rsidRDefault="000C36AF" w:rsidP="000C36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B3726">
        <w:rPr>
          <w:rFonts w:ascii="Arial" w:hAnsi="Arial" w:cs="Arial"/>
          <w:sz w:val="20"/>
          <w:szCs w:val="20"/>
        </w:rPr>
        <w:t>Financování pohotovostních služeb a prohlídek těl zemřelých je zajištěno</w:t>
      </w:r>
      <w:r>
        <w:rPr>
          <w:rFonts w:ascii="Arial" w:hAnsi="Arial" w:cs="Arial"/>
          <w:sz w:val="20"/>
          <w:szCs w:val="20"/>
        </w:rPr>
        <w:t xml:space="preserve"> prostřednictvím</w:t>
      </w:r>
      <w:r w:rsidRPr="005B3726">
        <w:rPr>
          <w:rFonts w:ascii="Arial" w:hAnsi="Arial" w:cs="Arial"/>
          <w:sz w:val="20"/>
          <w:szCs w:val="20"/>
        </w:rPr>
        <w:t xml:space="preserve">: </w:t>
      </w:r>
    </w:p>
    <w:p w14:paraId="1D24D82C" w14:textId="77777777" w:rsidR="000C36AF" w:rsidRPr="005B3726" w:rsidRDefault="000C36AF" w:rsidP="000C36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985D478" w14:textId="77777777" w:rsidR="000C36AF" w:rsidRPr="005B3726" w:rsidRDefault="000C36AF" w:rsidP="000C36AF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B3726">
        <w:rPr>
          <w:rFonts w:ascii="Arial" w:hAnsi="Arial" w:cs="Arial"/>
          <w:sz w:val="20"/>
          <w:szCs w:val="20"/>
        </w:rPr>
        <w:t>zdravotního pojištění dle zákona č. 48/1997 Sb., o veřejném zdravotním pojištění, ve znění pozdějších předpisů</w:t>
      </w:r>
      <w:r>
        <w:rPr>
          <w:rFonts w:ascii="Arial" w:hAnsi="Arial" w:cs="Arial"/>
          <w:sz w:val="20"/>
          <w:szCs w:val="20"/>
        </w:rPr>
        <w:t>;</w:t>
      </w:r>
    </w:p>
    <w:p w14:paraId="0E34DA2F" w14:textId="77777777" w:rsidR="000C36AF" w:rsidRPr="005B3726" w:rsidRDefault="000C36AF" w:rsidP="000C36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CA307B5" w14:textId="77777777" w:rsidR="000C36AF" w:rsidRDefault="000C36AF" w:rsidP="000C36AF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rozpočtu Jihočeského</w:t>
      </w:r>
      <w:r w:rsidRPr="005B3726">
        <w:rPr>
          <w:rFonts w:ascii="Arial" w:hAnsi="Arial" w:cs="Arial"/>
          <w:sz w:val="20"/>
          <w:szCs w:val="20"/>
        </w:rPr>
        <w:t xml:space="preserve"> kraje</w:t>
      </w:r>
      <w:r>
        <w:rPr>
          <w:rFonts w:ascii="Arial" w:hAnsi="Arial" w:cs="Arial"/>
          <w:sz w:val="20"/>
          <w:szCs w:val="20"/>
        </w:rPr>
        <w:t xml:space="preserve">; </w:t>
      </w:r>
    </w:p>
    <w:p w14:paraId="356B5AEF" w14:textId="77777777" w:rsidR="000C36AF" w:rsidRDefault="000C36AF" w:rsidP="000C36AF">
      <w:pPr>
        <w:pStyle w:val="Odstavecseseznamem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</w:p>
    <w:p w14:paraId="728C54CB" w14:textId="77777777" w:rsidR="000C36AF" w:rsidRDefault="000C36AF" w:rsidP="000C36AF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rozpočtu obecních</w:t>
      </w:r>
      <w:r w:rsidRPr="00B56F7A">
        <w:rPr>
          <w:rFonts w:ascii="Arial" w:hAnsi="Arial" w:cs="Arial"/>
          <w:sz w:val="20"/>
          <w:szCs w:val="20"/>
        </w:rPr>
        <w:t xml:space="preserve"> samospráv;</w:t>
      </w:r>
    </w:p>
    <w:p w14:paraId="0C9DE503" w14:textId="77777777" w:rsidR="000C36AF" w:rsidRDefault="000C36AF" w:rsidP="000C36AF">
      <w:pPr>
        <w:pStyle w:val="Odstavecseseznamem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</w:p>
    <w:p w14:paraId="206761E8" w14:textId="77777777" w:rsidR="000C36AF" w:rsidRPr="005B3726" w:rsidRDefault="000C36AF" w:rsidP="000C36AF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vlastních zdrojů poskytovatelů zdravotních služeb.</w:t>
      </w:r>
    </w:p>
    <w:p w14:paraId="3923D580" w14:textId="77777777" w:rsidR="000C36AF" w:rsidRPr="001F36B3" w:rsidRDefault="000C36AF" w:rsidP="000C36AF">
      <w:pPr>
        <w:spacing w:after="0" w:line="240" w:lineRule="auto"/>
        <w:jc w:val="both"/>
        <w:rPr>
          <w:color w:val="FF0000"/>
          <w:sz w:val="24"/>
          <w:szCs w:val="24"/>
        </w:rPr>
      </w:pPr>
    </w:p>
    <w:p w14:paraId="2EC26FA2" w14:textId="77777777" w:rsidR="000C36AF" w:rsidRDefault="000C36AF" w:rsidP="000C36AF">
      <w:pPr>
        <w:spacing w:after="0" w:line="240" w:lineRule="auto"/>
        <w:jc w:val="both"/>
        <w:rPr>
          <w:sz w:val="24"/>
          <w:szCs w:val="24"/>
        </w:rPr>
      </w:pPr>
    </w:p>
    <w:p w14:paraId="74417569" w14:textId="77777777" w:rsidR="00594B16" w:rsidRPr="001F36B3" w:rsidRDefault="00594B16" w:rsidP="000C36AF">
      <w:pPr>
        <w:spacing w:after="0" w:line="240" w:lineRule="auto"/>
        <w:jc w:val="both"/>
        <w:rPr>
          <w:sz w:val="24"/>
          <w:szCs w:val="24"/>
        </w:rPr>
      </w:pPr>
    </w:p>
    <w:p w14:paraId="0E423C00" w14:textId="77777777" w:rsidR="00EC02D5" w:rsidRPr="00594B16" w:rsidRDefault="00594B16" w:rsidP="00594B16">
      <w:pPr>
        <w:jc w:val="both"/>
        <w:rPr>
          <w:b/>
        </w:rPr>
      </w:pPr>
      <w:r w:rsidRPr="00594B16">
        <w:rPr>
          <w:rFonts w:ascii="Arial" w:hAnsi="Arial" w:cs="Arial"/>
          <w:b/>
          <w:i/>
          <w:sz w:val="20"/>
          <w:szCs w:val="20"/>
        </w:rPr>
        <w:t xml:space="preserve">Krajský úřad Jihočeského kraje vyzývá profesní sdružení lékařů (Českou lékařskou komoru, Českou stomatologickou komoru, Sdružení praktických lékařů, </w:t>
      </w:r>
      <w:r>
        <w:rPr>
          <w:rFonts w:ascii="Arial" w:hAnsi="Arial" w:cs="Arial"/>
          <w:b/>
          <w:i/>
          <w:sz w:val="20"/>
          <w:szCs w:val="20"/>
        </w:rPr>
        <w:t>Sdružení praktických lékařů pro </w:t>
      </w:r>
      <w:r w:rsidRPr="00594B16">
        <w:rPr>
          <w:rFonts w:ascii="Arial" w:hAnsi="Arial" w:cs="Arial"/>
          <w:b/>
          <w:i/>
          <w:sz w:val="20"/>
          <w:szCs w:val="20"/>
        </w:rPr>
        <w:t>děti a dorost) k účinné spolupráci při organizaci poskytování pohotovostních služeb a prohlídek těl zemřelých.</w:t>
      </w:r>
    </w:p>
    <w:sectPr w:rsidR="00EC02D5" w:rsidRPr="00594B16" w:rsidSect="00950CE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04" w:right="1247" w:bottom="1021" w:left="130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A3F73" w14:textId="77777777" w:rsidR="0070032B" w:rsidRDefault="0070032B" w:rsidP="009C4647">
      <w:pPr>
        <w:spacing w:after="0" w:line="240" w:lineRule="auto"/>
      </w:pPr>
      <w:r>
        <w:separator/>
      </w:r>
    </w:p>
  </w:endnote>
  <w:endnote w:type="continuationSeparator" w:id="0">
    <w:p w14:paraId="17C8443F" w14:textId="77777777" w:rsidR="0070032B" w:rsidRDefault="0070032B" w:rsidP="009C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C37AC" w14:textId="77777777" w:rsidR="00950CEF" w:rsidRPr="00950CEF" w:rsidRDefault="00950CEF" w:rsidP="00A63A19">
    <w:pPr>
      <w:tabs>
        <w:tab w:val="center" w:pos="4550"/>
        <w:tab w:val="left" w:pos="5818"/>
      </w:tabs>
      <w:ind w:right="-1"/>
      <w:jc w:val="right"/>
      <w:rPr>
        <w:rFonts w:ascii="Arial" w:hAnsi="Arial" w:cs="Arial"/>
        <w:sz w:val="20"/>
        <w:szCs w:val="20"/>
      </w:rPr>
    </w:pPr>
    <w:r w:rsidRPr="00950CEF">
      <w:rPr>
        <w:rFonts w:ascii="Arial" w:hAnsi="Arial" w:cs="Arial"/>
        <w:sz w:val="20"/>
        <w:szCs w:val="20"/>
      </w:rPr>
      <w:fldChar w:fldCharType="begin"/>
    </w:r>
    <w:r w:rsidRPr="00950CEF">
      <w:rPr>
        <w:rFonts w:ascii="Arial" w:hAnsi="Arial" w:cs="Arial"/>
        <w:sz w:val="20"/>
        <w:szCs w:val="20"/>
      </w:rPr>
      <w:instrText>PAGE   \* MERGEFORMAT</w:instrText>
    </w:r>
    <w:r w:rsidRPr="00950CEF">
      <w:rPr>
        <w:rFonts w:ascii="Arial" w:hAnsi="Arial" w:cs="Arial"/>
        <w:sz w:val="20"/>
        <w:szCs w:val="20"/>
      </w:rPr>
      <w:fldChar w:fldCharType="separate"/>
    </w:r>
    <w:r w:rsidRPr="00950CEF">
      <w:rPr>
        <w:rFonts w:ascii="Arial" w:hAnsi="Arial" w:cs="Arial"/>
        <w:sz w:val="20"/>
        <w:szCs w:val="20"/>
      </w:rPr>
      <w:t>1</w:t>
    </w:r>
    <w:r w:rsidRPr="00950CEF">
      <w:rPr>
        <w:rFonts w:ascii="Arial" w:hAnsi="Arial" w:cs="Arial"/>
        <w:sz w:val="20"/>
        <w:szCs w:val="20"/>
      </w:rPr>
      <w:fldChar w:fldCharType="end"/>
    </w:r>
    <w:r w:rsidRPr="00950CEF">
      <w:rPr>
        <w:rFonts w:ascii="Arial" w:hAnsi="Arial" w:cs="Arial"/>
        <w:sz w:val="20"/>
        <w:szCs w:val="20"/>
      </w:rPr>
      <w:t xml:space="preserve"> | </w:t>
    </w:r>
    <w:r w:rsidRPr="00950CEF">
      <w:rPr>
        <w:rFonts w:ascii="Arial" w:hAnsi="Arial" w:cs="Arial"/>
        <w:sz w:val="20"/>
        <w:szCs w:val="20"/>
      </w:rPr>
      <w:fldChar w:fldCharType="begin"/>
    </w:r>
    <w:r w:rsidRPr="00950CEF">
      <w:rPr>
        <w:rFonts w:ascii="Arial" w:hAnsi="Arial" w:cs="Arial"/>
        <w:sz w:val="20"/>
        <w:szCs w:val="20"/>
      </w:rPr>
      <w:instrText>NUMPAGES  \* Arabic  \* MERGEFORMAT</w:instrText>
    </w:r>
    <w:r w:rsidRPr="00950CEF">
      <w:rPr>
        <w:rFonts w:ascii="Arial" w:hAnsi="Arial" w:cs="Arial"/>
        <w:sz w:val="20"/>
        <w:szCs w:val="20"/>
      </w:rPr>
      <w:fldChar w:fldCharType="separate"/>
    </w:r>
    <w:r w:rsidRPr="00950CEF">
      <w:rPr>
        <w:rFonts w:ascii="Arial" w:hAnsi="Arial" w:cs="Arial"/>
        <w:sz w:val="20"/>
        <w:szCs w:val="20"/>
      </w:rPr>
      <w:t>1</w:t>
    </w:r>
    <w:r w:rsidRPr="00950CEF">
      <w:rPr>
        <w:rFonts w:ascii="Arial" w:hAnsi="Arial" w:cs="Arial"/>
        <w:sz w:val="20"/>
        <w:szCs w:val="20"/>
      </w:rPr>
      <w:fldChar w:fldCharType="end"/>
    </w:r>
  </w:p>
  <w:p w14:paraId="2F9098E4" w14:textId="77777777" w:rsidR="00950CEF" w:rsidRDefault="00950CE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42B26" w14:textId="77777777" w:rsidR="00950CEF" w:rsidRDefault="00950CEF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3581A16" w14:textId="77777777" w:rsidR="00950CEF" w:rsidRDefault="00950C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49369" w14:textId="77777777" w:rsidR="0070032B" w:rsidRDefault="0070032B" w:rsidP="009C4647">
      <w:pPr>
        <w:spacing w:after="0" w:line="240" w:lineRule="auto"/>
      </w:pPr>
      <w:r>
        <w:separator/>
      </w:r>
    </w:p>
  </w:footnote>
  <w:footnote w:type="continuationSeparator" w:id="0">
    <w:p w14:paraId="4CA9BC94" w14:textId="77777777" w:rsidR="0070032B" w:rsidRDefault="0070032B" w:rsidP="009C4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EA661" w14:textId="77777777" w:rsidR="00977B30" w:rsidRDefault="00977B30">
    <w:pPr>
      <w:pStyle w:val="Zhlav"/>
    </w:pPr>
  </w:p>
  <w:p w14:paraId="042179C9" w14:textId="77777777" w:rsidR="00977B30" w:rsidRDefault="00977B30">
    <w:pPr>
      <w:pStyle w:val="Zhlav"/>
    </w:pPr>
  </w:p>
  <w:p w14:paraId="1349BD63" w14:textId="77777777" w:rsidR="00977B30" w:rsidRPr="00977B30" w:rsidRDefault="00977B30" w:rsidP="00977B30">
    <w:pPr>
      <w:pStyle w:val="Zhlav"/>
      <w:jc w:val="right"/>
      <w:rPr>
        <w:rFonts w:ascii="Arial" w:hAnsi="Arial" w:cs="Arial"/>
      </w:rPr>
    </w:pPr>
    <w:r w:rsidRPr="00977B30">
      <w:rPr>
        <w:rFonts w:ascii="Arial" w:hAnsi="Arial" w:cs="Arial"/>
      </w:rPr>
      <w:t xml:space="preserve">Příloha č. 2 návrhu č. </w:t>
    </w:r>
    <w:r w:rsidR="0012555B">
      <w:rPr>
        <w:rFonts w:ascii="Arial" w:hAnsi="Arial" w:cs="Arial"/>
      </w:rPr>
      <w:t>454</w:t>
    </w:r>
    <w:r w:rsidRPr="00977B30">
      <w:rPr>
        <w:rFonts w:ascii="Arial" w:hAnsi="Arial" w:cs="Arial"/>
      </w:rPr>
      <w:t>/</w:t>
    </w:r>
    <w:r w:rsidR="0012555B">
      <w:rPr>
        <w:rFonts w:ascii="Arial" w:hAnsi="Arial" w:cs="Arial"/>
      </w:rPr>
      <w:t>Z</w:t>
    </w:r>
    <w:r w:rsidRPr="00977B30">
      <w:rPr>
        <w:rFonts w:ascii="Arial" w:hAnsi="Arial" w:cs="Arial"/>
      </w:rPr>
      <w:t>K/21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75698" w14:textId="77777777" w:rsidR="00C222B8" w:rsidRPr="00427C77" w:rsidRDefault="00C222B8" w:rsidP="00C222B8">
    <w:pPr>
      <w:pStyle w:val="Zhlav"/>
      <w:jc w:val="right"/>
      <w:rPr>
        <w:rFonts w:ascii="Arial" w:hAnsi="Arial" w:cs="Arial"/>
        <w:sz w:val="20"/>
        <w:szCs w:val="20"/>
      </w:rPr>
    </w:pPr>
    <w:r w:rsidRPr="00427C77">
      <w:rPr>
        <w:rFonts w:ascii="Arial" w:hAnsi="Arial" w:cs="Arial"/>
        <w:sz w:val="20"/>
        <w:szCs w:val="20"/>
      </w:rPr>
      <w:t xml:space="preserve">Příloha č. </w:t>
    </w:r>
    <w:r>
      <w:rPr>
        <w:rFonts w:ascii="Arial" w:hAnsi="Arial" w:cs="Arial"/>
        <w:sz w:val="20"/>
        <w:szCs w:val="20"/>
      </w:rPr>
      <w:t>2</w:t>
    </w:r>
    <w:r w:rsidRPr="00427C77">
      <w:rPr>
        <w:rFonts w:ascii="Arial" w:hAnsi="Arial" w:cs="Arial"/>
        <w:sz w:val="20"/>
        <w:szCs w:val="20"/>
      </w:rPr>
      <w:t xml:space="preserve"> návrhu č. </w:t>
    </w:r>
    <w:r w:rsidR="00950CEF">
      <w:rPr>
        <w:rFonts w:ascii="Arial" w:hAnsi="Arial" w:cs="Arial"/>
        <w:sz w:val="20"/>
        <w:szCs w:val="20"/>
      </w:rPr>
      <w:t>1452</w:t>
    </w:r>
    <w:r w:rsidRPr="00427C77">
      <w:rPr>
        <w:rFonts w:ascii="Arial" w:hAnsi="Arial" w:cs="Arial"/>
        <w:sz w:val="20"/>
        <w:szCs w:val="20"/>
      </w:rPr>
      <w:t>/RK/</w:t>
    </w:r>
    <w:r w:rsidR="00077957">
      <w:rPr>
        <w:rFonts w:ascii="Arial" w:hAnsi="Arial" w:cs="Arial"/>
        <w:sz w:val="20"/>
        <w:szCs w:val="20"/>
      </w:rPr>
      <w:t>2</w:t>
    </w:r>
    <w:r w:rsidR="0087169A">
      <w:rPr>
        <w:rFonts w:ascii="Arial" w:hAnsi="Arial" w:cs="Arial"/>
        <w:sz w:val="20"/>
        <w:szCs w:val="20"/>
      </w:rPr>
      <w:t>1</w:t>
    </w:r>
  </w:p>
  <w:p w14:paraId="7B91EDAA" w14:textId="77777777" w:rsidR="00C222B8" w:rsidRDefault="00C222B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5DB2"/>
    <w:multiLevelType w:val="hybridMultilevel"/>
    <w:tmpl w:val="7AF23976"/>
    <w:lvl w:ilvl="0" w:tplc="C8DC299C">
      <w:start w:val="1"/>
      <w:numFmt w:val="upperRoman"/>
      <w:pStyle w:val="Nadpis4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2D2132"/>
    <w:multiLevelType w:val="hybridMultilevel"/>
    <w:tmpl w:val="C818C2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55053"/>
    <w:multiLevelType w:val="hybridMultilevel"/>
    <w:tmpl w:val="5B18326A"/>
    <w:lvl w:ilvl="0" w:tplc="B9F20AA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57865"/>
    <w:multiLevelType w:val="hybridMultilevel"/>
    <w:tmpl w:val="695EC240"/>
    <w:lvl w:ilvl="0" w:tplc="A95A83E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8BA49EE"/>
    <w:multiLevelType w:val="hybridMultilevel"/>
    <w:tmpl w:val="D9C88DFE"/>
    <w:lvl w:ilvl="0" w:tplc="0405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1654FD3"/>
    <w:multiLevelType w:val="hybridMultilevel"/>
    <w:tmpl w:val="8E1073F4"/>
    <w:lvl w:ilvl="0" w:tplc="81447D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E1523"/>
    <w:multiLevelType w:val="hybridMultilevel"/>
    <w:tmpl w:val="BFBE969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13221"/>
    <w:multiLevelType w:val="hybridMultilevel"/>
    <w:tmpl w:val="35CC238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47000"/>
    <w:multiLevelType w:val="hybridMultilevel"/>
    <w:tmpl w:val="F9B6462C"/>
    <w:lvl w:ilvl="0" w:tplc="5BDEC71A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27A1395"/>
    <w:multiLevelType w:val="hybridMultilevel"/>
    <w:tmpl w:val="002ABA18"/>
    <w:lvl w:ilvl="0" w:tplc="0405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2AC753B"/>
    <w:multiLevelType w:val="hybridMultilevel"/>
    <w:tmpl w:val="ED1E596C"/>
    <w:lvl w:ilvl="0" w:tplc="0405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DEE4B9A"/>
    <w:multiLevelType w:val="hybridMultilevel"/>
    <w:tmpl w:val="402EB9C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3318D2"/>
    <w:multiLevelType w:val="hybridMultilevel"/>
    <w:tmpl w:val="67AEEA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74FC9"/>
    <w:multiLevelType w:val="hybridMultilevel"/>
    <w:tmpl w:val="6DF6E4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331C2"/>
    <w:multiLevelType w:val="hybridMultilevel"/>
    <w:tmpl w:val="8A927FA4"/>
    <w:lvl w:ilvl="0" w:tplc="1B120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321524"/>
    <w:multiLevelType w:val="hybridMultilevel"/>
    <w:tmpl w:val="79D095B0"/>
    <w:lvl w:ilvl="0" w:tplc="130E48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5F74427"/>
    <w:multiLevelType w:val="hybridMultilevel"/>
    <w:tmpl w:val="BA48EA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BD308B"/>
    <w:multiLevelType w:val="hybridMultilevel"/>
    <w:tmpl w:val="2BC6968E"/>
    <w:lvl w:ilvl="0" w:tplc="85DA887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5B35A2"/>
    <w:multiLevelType w:val="hybridMultilevel"/>
    <w:tmpl w:val="977CFBB8"/>
    <w:lvl w:ilvl="0" w:tplc="3522E0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85363"/>
    <w:multiLevelType w:val="hybridMultilevel"/>
    <w:tmpl w:val="EC46F4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4"/>
  </w:num>
  <w:num w:numId="5">
    <w:abstractNumId w:val="18"/>
  </w:num>
  <w:num w:numId="6">
    <w:abstractNumId w:val="10"/>
  </w:num>
  <w:num w:numId="7">
    <w:abstractNumId w:val="12"/>
  </w:num>
  <w:num w:numId="8">
    <w:abstractNumId w:val="11"/>
  </w:num>
  <w:num w:numId="9">
    <w:abstractNumId w:val="17"/>
  </w:num>
  <w:num w:numId="10">
    <w:abstractNumId w:val="1"/>
  </w:num>
  <w:num w:numId="11">
    <w:abstractNumId w:val="15"/>
  </w:num>
  <w:num w:numId="12">
    <w:abstractNumId w:val="2"/>
  </w:num>
  <w:num w:numId="13">
    <w:abstractNumId w:val="7"/>
  </w:num>
  <w:num w:numId="14">
    <w:abstractNumId w:val="5"/>
  </w:num>
  <w:num w:numId="15">
    <w:abstractNumId w:val="4"/>
  </w:num>
  <w:num w:numId="16">
    <w:abstractNumId w:val="9"/>
  </w:num>
  <w:num w:numId="17">
    <w:abstractNumId w:val="6"/>
  </w:num>
  <w:num w:numId="18">
    <w:abstractNumId w:val="19"/>
  </w:num>
  <w:num w:numId="19">
    <w:abstractNumId w:val="1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4647"/>
    <w:rsid w:val="00001E5D"/>
    <w:rsid w:val="00014677"/>
    <w:rsid w:val="000229AF"/>
    <w:rsid w:val="00023CD9"/>
    <w:rsid w:val="00030E97"/>
    <w:rsid w:val="00035AB7"/>
    <w:rsid w:val="000372DB"/>
    <w:rsid w:val="00046861"/>
    <w:rsid w:val="000573A8"/>
    <w:rsid w:val="000640AE"/>
    <w:rsid w:val="00077957"/>
    <w:rsid w:val="00086C5D"/>
    <w:rsid w:val="00091907"/>
    <w:rsid w:val="000A6165"/>
    <w:rsid w:val="000B09BE"/>
    <w:rsid w:val="000C07DA"/>
    <w:rsid w:val="000C36AF"/>
    <w:rsid w:val="000C3CC9"/>
    <w:rsid w:val="000F1F6F"/>
    <w:rsid w:val="00107A8D"/>
    <w:rsid w:val="0012555B"/>
    <w:rsid w:val="00143EDC"/>
    <w:rsid w:val="00144F24"/>
    <w:rsid w:val="001500B1"/>
    <w:rsid w:val="0015627C"/>
    <w:rsid w:val="00165157"/>
    <w:rsid w:val="001736D1"/>
    <w:rsid w:val="00192C31"/>
    <w:rsid w:val="001A55DD"/>
    <w:rsid w:val="001A5790"/>
    <w:rsid w:val="001B0C62"/>
    <w:rsid w:val="001C48C2"/>
    <w:rsid w:val="001C77AF"/>
    <w:rsid w:val="001E4480"/>
    <w:rsid w:val="001F36B3"/>
    <w:rsid w:val="001F500D"/>
    <w:rsid w:val="001F6898"/>
    <w:rsid w:val="0021014A"/>
    <w:rsid w:val="00210C7A"/>
    <w:rsid w:val="002361FC"/>
    <w:rsid w:val="002641DE"/>
    <w:rsid w:val="00267020"/>
    <w:rsid w:val="00271FAC"/>
    <w:rsid w:val="00286881"/>
    <w:rsid w:val="002D654C"/>
    <w:rsid w:val="002F7569"/>
    <w:rsid w:val="00313955"/>
    <w:rsid w:val="0031721A"/>
    <w:rsid w:val="003406A2"/>
    <w:rsid w:val="00341DD0"/>
    <w:rsid w:val="00350E2E"/>
    <w:rsid w:val="0036260E"/>
    <w:rsid w:val="0036560D"/>
    <w:rsid w:val="00367DAC"/>
    <w:rsid w:val="00370AA4"/>
    <w:rsid w:val="00381945"/>
    <w:rsid w:val="003867D5"/>
    <w:rsid w:val="003A1DAD"/>
    <w:rsid w:val="003B1017"/>
    <w:rsid w:val="003B7A07"/>
    <w:rsid w:val="003F7A06"/>
    <w:rsid w:val="00436444"/>
    <w:rsid w:val="00441233"/>
    <w:rsid w:val="004473F8"/>
    <w:rsid w:val="00447941"/>
    <w:rsid w:val="004B4C1D"/>
    <w:rsid w:val="004C4C19"/>
    <w:rsid w:val="004E24CB"/>
    <w:rsid w:val="004E6594"/>
    <w:rsid w:val="004F5411"/>
    <w:rsid w:val="005125C7"/>
    <w:rsid w:val="005134DE"/>
    <w:rsid w:val="00522C30"/>
    <w:rsid w:val="005237D4"/>
    <w:rsid w:val="0056237D"/>
    <w:rsid w:val="00577A22"/>
    <w:rsid w:val="00594B16"/>
    <w:rsid w:val="005A07F3"/>
    <w:rsid w:val="005A1C87"/>
    <w:rsid w:val="005B3270"/>
    <w:rsid w:val="005B3726"/>
    <w:rsid w:val="005C32BB"/>
    <w:rsid w:val="005C767D"/>
    <w:rsid w:val="005D0FDD"/>
    <w:rsid w:val="005E093C"/>
    <w:rsid w:val="005E6CB2"/>
    <w:rsid w:val="005F441D"/>
    <w:rsid w:val="005F6939"/>
    <w:rsid w:val="006025ED"/>
    <w:rsid w:val="00603831"/>
    <w:rsid w:val="00604E8F"/>
    <w:rsid w:val="0061653F"/>
    <w:rsid w:val="00631726"/>
    <w:rsid w:val="00635ED7"/>
    <w:rsid w:val="00642E20"/>
    <w:rsid w:val="00651E27"/>
    <w:rsid w:val="00652D4D"/>
    <w:rsid w:val="00655428"/>
    <w:rsid w:val="006743A8"/>
    <w:rsid w:val="00675AC1"/>
    <w:rsid w:val="006A55A3"/>
    <w:rsid w:val="006B59A7"/>
    <w:rsid w:val="006D361A"/>
    <w:rsid w:val="006F0EB1"/>
    <w:rsid w:val="006F6402"/>
    <w:rsid w:val="0070032B"/>
    <w:rsid w:val="00707F4C"/>
    <w:rsid w:val="00733692"/>
    <w:rsid w:val="00742130"/>
    <w:rsid w:val="00767BBE"/>
    <w:rsid w:val="007A1FB9"/>
    <w:rsid w:val="007C759D"/>
    <w:rsid w:val="008042AB"/>
    <w:rsid w:val="00804780"/>
    <w:rsid w:val="00814645"/>
    <w:rsid w:val="00815BB1"/>
    <w:rsid w:val="00816707"/>
    <w:rsid w:val="00824F5E"/>
    <w:rsid w:val="0082607B"/>
    <w:rsid w:val="00836187"/>
    <w:rsid w:val="00854360"/>
    <w:rsid w:val="0087169A"/>
    <w:rsid w:val="00871FB9"/>
    <w:rsid w:val="0089551C"/>
    <w:rsid w:val="008A6E85"/>
    <w:rsid w:val="008F18C0"/>
    <w:rsid w:val="009370F1"/>
    <w:rsid w:val="00950CEF"/>
    <w:rsid w:val="00961E24"/>
    <w:rsid w:val="009765BD"/>
    <w:rsid w:val="00977B30"/>
    <w:rsid w:val="0098347B"/>
    <w:rsid w:val="00987A24"/>
    <w:rsid w:val="00995771"/>
    <w:rsid w:val="009C4647"/>
    <w:rsid w:val="009E0364"/>
    <w:rsid w:val="009E2324"/>
    <w:rsid w:val="009E48FB"/>
    <w:rsid w:val="009E724C"/>
    <w:rsid w:val="00A16869"/>
    <w:rsid w:val="00A175A5"/>
    <w:rsid w:val="00A206FE"/>
    <w:rsid w:val="00A63A19"/>
    <w:rsid w:val="00A85FC6"/>
    <w:rsid w:val="00A91304"/>
    <w:rsid w:val="00A9343B"/>
    <w:rsid w:val="00A9597C"/>
    <w:rsid w:val="00AA02C4"/>
    <w:rsid w:val="00AE11EC"/>
    <w:rsid w:val="00B01045"/>
    <w:rsid w:val="00B03820"/>
    <w:rsid w:val="00B12216"/>
    <w:rsid w:val="00B56F7A"/>
    <w:rsid w:val="00B74FBB"/>
    <w:rsid w:val="00B77879"/>
    <w:rsid w:val="00B928DE"/>
    <w:rsid w:val="00BA7DEC"/>
    <w:rsid w:val="00BC00EB"/>
    <w:rsid w:val="00BC53D8"/>
    <w:rsid w:val="00BD7A22"/>
    <w:rsid w:val="00BE348D"/>
    <w:rsid w:val="00C13917"/>
    <w:rsid w:val="00C222B8"/>
    <w:rsid w:val="00C33464"/>
    <w:rsid w:val="00C453BF"/>
    <w:rsid w:val="00C5065B"/>
    <w:rsid w:val="00C520CF"/>
    <w:rsid w:val="00C80E49"/>
    <w:rsid w:val="00C93948"/>
    <w:rsid w:val="00CA1336"/>
    <w:rsid w:val="00CB4F93"/>
    <w:rsid w:val="00CD1BCB"/>
    <w:rsid w:val="00CE53FE"/>
    <w:rsid w:val="00D06F1B"/>
    <w:rsid w:val="00D10B52"/>
    <w:rsid w:val="00D27E31"/>
    <w:rsid w:val="00D43B7E"/>
    <w:rsid w:val="00D72A57"/>
    <w:rsid w:val="00D74892"/>
    <w:rsid w:val="00DA6647"/>
    <w:rsid w:val="00DD5F69"/>
    <w:rsid w:val="00DE5590"/>
    <w:rsid w:val="00DF66C5"/>
    <w:rsid w:val="00DF6AF9"/>
    <w:rsid w:val="00E22538"/>
    <w:rsid w:val="00E26DFD"/>
    <w:rsid w:val="00E32B28"/>
    <w:rsid w:val="00E42610"/>
    <w:rsid w:val="00E47FD1"/>
    <w:rsid w:val="00E52BC3"/>
    <w:rsid w:val="00E84459"/>
    <w:rsid w:val="00E96B50"/>
    <w:rsid w:val="00E96E6A"/>
    <w:rsid w:val="00EA01A4"/>
    <w:rsid w:val="00EB049A"/>
    <w:rsid w:val="00EC02D5"/>
    <w:rsid w:val="00EC6AD7"/>
    <w:rsid w:val="00ED0C4D"/>
    <w:rsid w:val="00EE3587"/>
    <w:rsid w:val="00EE3B84"/>
    <w:rsid w:val="00EE6E48"/>
    <w:rsid w:val="00EE7D82"/>
    <w:rsid w:val="00EF3050"/>
    <w:rsid w:val="00EF4CF1"/>
    <w:rsid w:val="00F07EB9"/>
    <w:rsid w:val="00F14B4B"/>
    <w:rsid w:val="00F332EA"/>
    <w:rsid w:val="00F6075B"/>
    <w:rsid w:val="00F62FAE"/>
    <w:rsid w:val="00F76D6C"/>
    <w:rsid w:val="00FB1516"/>
    <w:rsid w:val="00FC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5ABD95DB"/>
  <w15:chartTrackingRefBased/>
  <w15:docId w15:val="{83594D07-8EED-44FE-A896-6A1DCCE13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4647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75AC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9C4647"/>
    <w:pPr>
      <w:keepNext/>
      <w:numPr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qFormat/>
    <w:rsid w:val="009C4647"/>
    <w:pPr>
      <w:spacing w:after="0" w:line="240" w:lineRule="auto"/>
      <w:contextualSpacing/>
    </w:pPr>
    <w:rPr>
      <w:rFonts w:ascii="Times New Roman" w:hAnsi="Times New Roman"/>
      <w:sz w:val="28"/>
      <w:szCs w:val="28"/>
    </w:rPr>
  </w:style>
  <w:style w:type="character" w:customStyle="1" w:styleId="Nadpis4Char">
    <w:name w:val="Nadpis 4 Char"/>
    <w:link w:val="Nadpis4"/>
    <w:rsid w:val="009C4647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C464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C4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9C4647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C4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9C4647"/>
    <w:rPr>
      <w:rFonts w:ascii="Calibri" w:eastAsia="Calibri" w:hAnsi="Calibri" w:cs="Times New Roman"/>
    </w:rPr>
  </w:style>
  <w:style w:type="character" w:customStyle="1" w:styleId="Nadpis2Char">
    <w:name w:val="Nadpis 2 Char"/>
    <w:link w:val="Nadpis2"/>
    <w:uiPriority w:val="9"/>
    <w:semiHidden/>
    <w:rsid w:val="00675AC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7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7795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55474-15F9-4D71-A339-11DF9B06A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Rybák</dc:creator>
  <cp:keywords/>
  <cp:lastModifiedBy>Šírková Petra</cp:lastModifiedBy>
  <cp:revision>2</cp:revision>
  <cp:lastPrinted>2021-11-16T08:40:00Z</cp:lastPrinted>
  <dcterms:created xsi:type="dcterms:W3CDTF">2021-11-24T11:55:00Z</dcterms:created>
  <dcterms:modified xsi:type="dcterms:W3CDTF">2021-11-24T11:55:00Z</dcterms:modified>
</cp:coreProperties>
</file>