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C90735" w14:paraId="661151BF" w14:textId="77777777" w:rsidTr="00396A4A">
        <w:trPr>
          <w:trHeight w:hRule="exact" w:val="397"/>
        </w:trPr>
        <w:tc>
          <w:tcPr>
            <w:tcW w:w="2376" w:type="dxa"/>
            <w:hideMark/>
          </w:tcPr>
          <w:p w14:paraId="1EFBF691" w14:textId="77777777" w:rsidR="00C90735" w:rsidRDefault="00C90735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32ED285" w14:textId="77777777" w:rsidR="00C90735" w:rsidRDefault="00C90735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764F1AD8" w14:textId="77777777" w:rsidR="00C90735" w:rsidRDefault="00C90735" w:rsidP="00970720">
            <w:pPr>
              <w:pStyle w:val="KUJKtucny"/>
            </w:pPr>
            <w:r>
              <w:t>Bod programu:</w:t>
            </w:r>
          </w:p>
        </w:tc>
        <w:tc>
          <w:tcPr>
            <w:tcW w:w="850" w:type="dxa"/>
          </w:tcPr>
          <w:p w14:paraId="53C5CB33" w14:textId="77777777" w:rsidR="00C90735" w:rsidRPr="00607E38" w:rsidRDefault="00C90735" w:rsidP="00970720">
            <w:pPr>
              <w:pStyle w:val="KUJKnormal"/>
              <w:rPr>
                <w:b/>
                <w:bCs/>
                <w:sz w:val="28"/>
              </w:rPr>
            </w:pPr>
            <w:r w:rsidRPr="00607E38">
              <w:rPr>
                <w:b/>
                <w:bCs/>
                <w:sz w:val="28"/>
              </w:rPr>
              <w:t>21</w:t>
            </w:r>
          </w:p>
        </w:tc>
      </w:tr>
      <w:tr w:rsidR="00C90735" w14:paraId="4A041597" w14:textId="77777777" w:rsidTr="00396A4A">
        <w:trPr>
          <w:cantSplit/>
          <w:trHeight w:hRule="exact" w:val="397"/>
        </w:trPr>
        <w:tc>
          <w:tcPr>
            <w:tcW w:w="2376" w:type="dxa"/>
            <w:hideMark/>
          </w:tcPr>
          <w:p w14:paraId="4179EDA5" w14:textId="77777777" w:rsidR="00C90735" w:rsidRDefault="00C90735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7D9EA3EF" w14:textId="77777777" w:rsidR="00C90735" w:rsidRDefault="00C90735" w:rsidP="00970720">
            <w:pPr>
              <w:pStyle w:val="KUJKnormal"/>
            </w:pPr>
            <w:r>
              <w:t>328/ZK/26</w:t>
            </w:r>
          </w:p>
        </w:tc>
      </w:tr>
      <w:tr w:rsidR="00C90735" w14:paraId="450BD58D" w14:textId="77777777" w:rsidTr="00396A4A">
        <w:trPr>
          <w:trHeight w:val="397"/>
        </w:trPr>
        <w:tc>
          <w:tcPr>
            <w:tcW w:w="2376" w:type="dxa"/>
          </w:tcPr>
          <w:p w14:paraId="19BD0ECF" w14:textId="77777777" w:rsidR="00C90735" w:rsidRDefault="00C90735" w:rsidP="00970720"/>
          <w:p w14:paraId="04EDE395" w14:textId="77777777" w:rsidR="00C90735" w:rsidRDefault="00C90735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35409070" w14:textId="77777777" w:rsidR="00C90735" w:rsidRDefault="00C90735" w:rsidP="00970720"/>
          <w:p w14:paraId="08F1F334" w14:textId="77777777" w:rsidR="00C90735" w:rsidRDefault="00C90735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Dodatek ke zřizovací listině Domova pro seniory Stachy - Kůsov</w:t>
            </w:r>
          </w:p>
        </w:tc>
      </w:tr>
    </w:tbl>
    <w:p w14:paraId="720C5CE2" w14:textId="77777777" w:rsidR="00C90735" w:rsidRDefault="00C90735" w:rsidP="00396A4A">
      <w:pPr>
        <w:pStyle w:val="KUJKnormal"/>
        <w:rPr>
          <w:b/>
          <w:bCs/>
        </w:rPr>
      </w:pPr>
      <w:r>
        <w:rPr>
          <w:b/>
          <w:bCs/>
        </w:rPr>
        <w:pict w14:anchorId="0F03C728">
          <v:rect id="_x0000_i1029" style="width:453.6pt;height:1.5pt" o:hralign="center" o:hrstd="t" o:hrnoshade="t" o:hr="t" fillcolor="black" stroked="f"/>
        </w:pict>
      </w:r>
    </w:p>
    <w:p w14:paraId="5F54420F" w14:textId="77777777" w:rsidR="00C90735" w:rsidRDefault="00C90735" w:rsidP="00396A4A">
      <w:pPr>
        <w:pStyle w:val="KUJKnormal"/>
      </w:pPr>
    </w:p>
    <w:p w14:paraId="3E77324F" w14:textId="77777777" w:rsidR="00C90735" w:rsidRDefault="00C90735" w:rsidP="00396A4A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C90735" w14:paraId="3EACFED2" w14:textId="77777777" w:rsidTr="002559B8">
        <w:trPr>
          <w:trHeight w:val="397"/>
        </w:trPr>
        <w:tc>
          <w:tcPr>
            <w:tcW w:w="2350" w:type="dxa"/>
            <w:hideMark/>
          </w:tcPr>
          <w:p w14:paraId="7DD1DA03" w14:textId="77777777" w:rsidR="00C90735" w:rsidRDefault="00C90735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76A592B5" w14:textId="77777777" w:rsidR="00C90735" w:rsidRDefault="00C90735" w:rsidP="002559B8">
            <w:pPr>
              <w:pStyle w:val="KUJKnormal"/>
            </w:pPr>
            <w:r>
              <w:t>doc. Ing. Lucie Kozlová, Ph.D.</w:t>
            </w:r>
          </w:p>
          <w:p w14:paraId="48FA2011" w14:textId="77777777" w:rsidR="00C90735" w:rsidRDefault="00C90735" w:rsidP="002559B8"/>
        </w:tc>
      </w:tr>
      <w:tr w:rsidR="00C90735" w14:paraId="0F31108B" w14:textId="77777777" w:rsidTr="002559B8">
        <w:trPr>
          <w:trHeight w:val="397"/>
        </w:trPr>
        <w:tc>
          <w:tcPr>
            <w:tcW w:w="2350" w:type="dxa"/>
          </w:tcPr>
          <w:p w14:paraId="0DB8A58B" w14:textId="77777777" w:rsidR="00C90735" w:rsidRDefault="00C90735" w:rsidP="002559B8">
            <w:pPr>
              <w:pStyle w:val="KUJKtucny"/>
            </w:pPr>
            <w:r>
              <w:t>Zpracoval:</w:t>
            </w:r>
          </w:p>
          <w:p w14:paraId="7FB38482" w14:textId="77777777" w:rsidR="00C90735" w:rsidRDefault="00C90735" w:rsidP="002559B8"/>
        </w:tc>
        <w:tc>
          <w:tcPr>
            <w:tcW w:w="6862" w:type="dxa"/>
            <w:hideMark/>
          </w:tcPr>
          <w:p w14:paraId="24EF6637" w14:textId="77777777" w:rsidR="00C90735" w:rsidRDefault="00C90735" w:rsidP="002559B8">
            <w:pPr>
              <w:pStyle w:val="KUJKnormal"/>
            </w:pPr>
            <w:r>
              <w:t>OSOV</w:t>
            </w:r>
          </w:p>
        </w:tc>
      </w:tr>
      <w:tr w:rsidR="00C90735" w14:paraId="467CC059" w14:textId="77777777" w:rsidTr="002559B8">
        <w:trPr>
          <w:trHeight w:val="397"/>
        </w:trPr>
        <w:tc>
          <w:tcPr>
            <w:tcW w:w="2350" w:type="dxa"/>
          </w:tcPr>
          <w:p w14:paraId="68545FB0" w14:textId="77777777" w:rsidR="00C90735" w:rsidRPr="009715F9" w:rsidRDefault="00C90735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07E7CFD0" w14:textId="77777777" w:rsidR="00C90735" w:rsidRDefault="00C90735" w:rsidP="002559B8"/>
        </w:tc>
        <w:tc>
          <w:tcPr>
            <w:tcW w:w="6862" w:type="dxa"/>
            <w:hideMark/>
          </w:tcPr>
          <w:p w14:paraId="631C0F1D" w14:textId="77777777" w:rsidR="00C90735" w:rsidRDefault="00C90735" w:rsidP="002559B8">
            <w:pPr>
              <w:pStyle w:val="KUJKnormal"/>
            </w:pPr>
            <w:r>
              <w:t>Mgr. Pavla Doubková</w:t>
            </w:r>
          </w:p>
        </w:tc>
      </w:tr>
    </w:tbl>
    <w:p w14:paraId="3AEBF6FD" w14:textId="77777777" w:rsidR="00C90735" w:rsidRDefault="00C90735" w:rsidP="00396A4A">
      <w:pPr>
        <w:pStyle w:val="KUJKnormal"/>
      </w:pPr>
    </w:p>
    <w:p w14:paraId="096F2DE4" w14:textId="77777777" w:rsidR="00C90735" w:rsidRPr="0052161F" w:rsidRDefault="00C90735" w:rsidP="00396A4A">
      <w:pPr>
        <w:pStyle w:val="KUJKtucny"/>
      </w:pPr>
      <w:r w:rsidRPr="0052161F">
        <w:t>NÁVRH USNESENÍ</w:t>
      </w:r>
    </w:p>
    <w:p w14:paraId="09403F7A" w14:textId="77777777" w:rsidR="00C90735" w:rsidRDefault="00C90735" w:rsidP="00396A4A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00CFCEEA" w14:textId="77777777" w:rsidR="00C90735" w:rsidRPr="00841DFC" w:rsidRDefault="00C90735" w:rsidP="00396A4A">
      <w:pPr>
        <w:pStyle w:val="KUJKPolozka"/>
        <w:spacing w:line="240" w:lineRule="auto"/>
      </w:pPr>
      <w:r w:rsidRPr="00841DFC">
        <w:t>Zastupitelstvo Jihočeského kraje</w:t>
      </w:r>
    </w:p>
    <w:p w14:paraId="3F41A533" w14:textId="77777777" w:rsidR="00C90735" w:rsidRPr="00E10FE7" w:rsidRDefault="00C90735" w:rsidP="00607E38">
      <w:pPr>
        <w:pStyle w:val="KUJKdoplnek2"/>
        <w:spacing w:line="240" w:lineRule="auto"/>
      </w:pPr>
      <w:r w:rsidRPr="00AF7BAE">
        <w:t>schvaluje</w:t>
      </w:r>
    </w:p>
    <w:p w14:paraId="546B663A" w14:textId="77777777" w:rsidR="00C90735" w:rsidRDefault="00C90735" w:rsidP="00607E38">
      <w:pPr>
        <w:pStyle w:val="KUJKPolozka"/>
        <w:rPr>
          <w:b w:val="0"/>
          <w:bCs/>
        </w:rPr>
      </w:pPr>
      <w:r w:rsidRPr="00607E38">
        <w:rPr>
          <w:b w:val="0"/>
          <w:bCs/>
        </w:rPr>
        <w:t>dodatek č. 21 zřizovací listiny příspěvkové organizace Domov pro seniory Stachy - Kůsov, IČO 00477095, uvedený v příloze č. 1 návrhu č.  </w:t>
      </w:r>
      <w:r>
        <w:rPr>
          <w:b w:val="0"/>
          <w:bCs/>
        </w:rPr>
        <w:t>328</w:t>
      </w:r>
      <w:r w:rsidRPr="00607E38">
        <w:rPr>
          <w:b w:val="0"/>
          <w:bCs/>
        </w:rPr>
        <w:t>/</w:t>
      </w:r>
      <w:r>
        <w:rPr>
          <w:b w:val="0"/>
          <w:bCs/>
        </w:rPr>
        <w:t>Z</w:t>
      </w:r>
      <w:r w:rsidRPr="00607E38">
        <w:rPr>
          <w:b w:val="0"/>
          <w:bCs/>
        </w:rPr>
        <w:t>K/26, jehož předmětem jsou změny ustanovení „IV. Hlavní účel a předmět činnosti“ zřizovací listiny</w:t>
      </w:r>
      <w:r>
        <w:rPr>
          <w:b w:val="0"/>
          <w:bCs/>
        </w:rPr>
        <w:t>;</w:t>
      </w:r>
    </w:p>
    <w:p w14:paraId="373D9610" w14:textId="77777777" w:rsidR="00C90735" w:rsidRDefault="00C90735" w:rsidP="00607E38">
      <w:pPr>
        <w:pStyle w:val="KUJKdoplnek2"/>
        <w:numPr>
          <w:ilvl w:val="1"/>
          <w:numId w:val="11"/>
        </w:numPr>
        <w:spacing w:line="240" w:lineRule="auto"/>
      </w:pPr>
      <w:r w:rsidRPr="00730306">
        <w:t>bere na vědomí</w:t>
      </w:r>
    </w:p>
    <w:p w14:paraId="50B2B93B" w14:textId="77777777" w:rsidR="00C90735" w:rsidRDefault="00C90735" w:rsidP="00396A4A">
      <w:pPr>
        <w:pStyle w:val="KUJKnormal"/>
        <w:rPr>
          <w:bCs/>
        </w:rPr>
      </w:pPr>
      <w:r w:rsidRPr="00607E38">
        <w:rPr>
          <w:bCs/>
        </w:rPr>
        <w:t>úplné znění zřizovací listiny příspěvkové organizace Domov pro seniory Stachy - Kůsov, ve znění platném ke dni 5. 11. 2026, uvedené v příloze č. 2 návrhu č. </w:t>
      </w:r>
      <w:r>
        <w:rPr>
          <w:bCs/>
        </w:rPr>
        <w:t>328</w:t>
      </w:r>
      <w:r w:rsidRPr="00607E38">
        <w:rPr>
          <w:bCs/>
        </w:rPr>
        <w:t>/</w:t>
      </w:r>
      <w:r>
        <w:rPr>
          <w:bCs/>
        </w:rPr>
        <w:t>Z</w:t>
      </w:r>
      <w:r w:rsidRPr="00607E38">
        <w:rPr>
          <w:bCs/>
        </w:rPr>
        <w:t>K/26</w:t>
      </w:r>
      <w:r>
        <w:rPr>
          <w:bCs/>
        </w:rPr>
        <w:t>.</w:t>
      </w:r>
    </w:p>
    <w:p w14:paraId="7378E8F8" w14:textId="77777777" w:rsidR="00C90735" w:rsidRDefault="00C90735" w:rsidP="00396A4A">
      <w:pPr>
        <w:pStyle w:val="KUJKnormal"/>
        <w:rPr>
          <w:bCs/>
        </w:rPr>
      </w:pPr>
    </w:p>
    <w:p w14:paraId="008E5873" w14:textId="77777777" w:rsidR="00C90735" w:rsidRDefault="00C90735" w:rsidP="00396A4A">
      <w:pPr>
        <w:pStyle w:val="KUJKnormal"/>
        <w:rPr>
          <w:bCs/>
        </w:rPr>
      </w:pPr>
    </w:p>
    <w:p w14:paraId="6FE3EC0C" w14:textId="77777777" w:rsidR="00C90735" w:rsidRDefault="00C90735" w:rsidP="00607E38">
      <w:pPr>
        <w:pStyle w:val="KUJKmezeraDZ"/>
      </w:pPr>
      <w:bookmarkStart w:id="1" w:name="US_DuvodZprava"/>
      <w:bookmarkEnd w:id="1"/>
    </w:p>
    <w:p w14:paraId="15E37203" w14:textId="77777777" w:rsidR="00C90735" w:rsidRDefault="00C90735" w:rsidP="00607E38">
      <w:pPr>
        <w:pStyle w:val="KUJKnadpisDZ"/>
      </w:pPr>
      <w:r>
        <w:t>DŮVODOVÁ ZPRÁVA</w:t>
      </w:r>
    </w:p>
    <w:p w14:paraId="5199A073" w14:textId="77777777" w:rsidR="00C90735" w:rsidRPr="009B7B0B" w:rsidRDefault="00C90735" w:rsidP="00607E38">
      <w:pPr>
        <w:pStyle w:val="KUJKmezeraDZ"/>
      </w:pPr>
    </w:p>
    <w:p w14:paraId="0DAD40EF" w14:textId="77777777" w:rsidR="00C90735" w:rsidRPr="00806E84" w:rsidRDefault="00C90735" w:rsidP="00806E84">
      <w:pPr>
        <w:pStyle w:val="KUJKnormal"/>
      </w:pPr>
      <w:r w:rsidRPr="00806E84">
        <w:rPr>
          <w:bCs/>
        </w:rPr>
        <w:t>Návrh je předkládán v souladu s </w:t>
      </w:r>
      <w:r w:rsidRPr="00806E84">
        <w:t xml:space="preserve">§ 35 </w:t>
      </w:r>
      <w:r w:rsidRPr="00806E84">
        <w:rPr>
          <w:bCs/>
        </w:rPr>
        <w:t xml:space="preserve">zákona č. 129/2000 Sb., o krajích (krajské zřízení), ve znění pozdějších předpisů </w:t>
      </w:r>
      <w:r w:rsidRPr="00806E84">
        <w:t>a v souladu se směrnicí č. SM/47/RK k řízení příspěvkových organizací zřizovaných krajem.</w:t>
      </w:r>
    </w:p>
    <w:p w14:paraId="4AA0CC8B" w14:textId="77777777" w:rsidR="00C90735" w:rsidRDefault="00C90735" w:rsidP="00396A4A">
      <w:pPr>
        <w:pStyle w:val="KUJKnormal"/>
      </w:pPr>
    </w:p>
    <w:p w14:paraId="15D3C16C" w14:textId="77777777" w:rsidR="00C90735" w:rsidRPr="00806E84" w:rsidRDefault="00C90735" w:rsidP="00806E84">
      <w:pPr>
        <w:pStyle w:val="KUJKnormal"/>
      </w:pPr>
      <w:r w:rsidRPr="00806E84">
        <w:t>Ředitelka Domova pro seniory Stachy – Kůsov požádala o schválení změny zřizovací listiny organizace Domov pro seniory Stachy - Kůsov, spočívající v doplnění činnosti související se zásobováním pitnou vodou z vlastního vodojemu pro následující připojené objekty:</w:t>
      </w:r>
    </w:p>
    <w:p w14:paraId="77B0064D" w14:textId="77777777" w:rsidR="00C90735" w:rsidRPr="00806E84" w:rsidRDefault="00C90735" w:rsidP="00806E84">
      <w:pPr>
        <w:pStyle w:val="KUJKnormal"/>
        <w:numPr>
          <w:ilvl w:val="0"/>
          <w:numId w:val="12"/>
        </w:numPr>
      </w:pPr>
      <w:r w:rsidRPr="00806E84">
        <w:t>Kůsov č. p. 339</w:t>
      </w:r>
    </w:p>
    <w:p w14:paraId="36EEAF69" w14:textId="77777777" w:rsidR="00C90735" w:rsidRPr="00806E84" w:rsidRDefault="00C90735" w:rsidP="00806E84">
      <w:pPr>
        <w:pStyle w:val="KUJKnormal"/>
        <w:numPr>
          <w:ilvl w:val="0"/>
          <w:numId w:val="12"/>
        </w:numPr>
      </w:pPr>
      <w:r w:rsidRPr="00806E84">
        <w:t>Kůsov č. p. 276</w:t>
      </w:r>
    </w:p>
    <w:p w14:paraId="7DCC174C" w14:textId="77777777" w:rsidR="00C90735" w:rsidRPr="00806E84" w:rsidRDefault="00C90735" w:rsidP="00806E84">
      <w:pPr>
        <w:pStyle w:val="KUJKnormal"/>
      </w:pPr>
      <w:r w:rsidRPr="00806E84">
        <w:t>Jedná se o domy, které nemají jinou možnost zásobování pitnou vodou.</w:t>
      </w:r>
    </w:p>
    <w:p w14:paraId="19A6BBBE" w14:textId="77777777" w:rsidR="00C90735" w:rsidRPr="00806E84" w:rsidRDefault="00C90735" w:rsidP="00806E84">
      <w:pPr>
        <w:pStyle w:val="KUJKnormal"/>
      </w:pPr>
      <w:r w:rsidRPr="00806E84">
        <w:t>Po schválení příslušné změny bude požádáno o povolení k provozování vodovodu Domovem pro seniory Stachy - Kůsov, jako vlastníka vodovodu. V minulosti byl vodovod provozován fyzickou osobou, která zemřela.</w:t>
      </w:r>
    </w:p>
    <w:p w14:paraId="2C7D28B0" w14:textId="77777777" w:rsidR="00C90735" w:rsidRPr="00806E84" w:rsidRDefault="00C90735" w:rsidP="00806E84">
      <w:pPr>
        <w:pStyle w:val="KUJKnormal"/>
      </w:pPr>
      <w:r w:rsidRPr="00806E84">
        <w:t>Z výše uvedeného důvodu je nutné doplnit hlavní činnost organizace ve zřizovací listině Domova pro seniory Stachy – Kůsov a to tak, že organizace zajišťuje provoz, správu a údržbu vodohospodářských zařízení a zásobování pitnou vodou z vlastních zdrojů pro objekty ve své správě a další připojené odběratele.</w:t>
      </w:r>
    </w:p>
    <w:p w14:paraId="588EB869" w14:textId="77777777" w:rsidR="00C90735" w:rsidRPr="00806E84" w:rsidRDefault="00C90735" w:rsidP="00806E84">
      <w:pPr>
        <w:pStyle w:val="KUJKnormal"/>
      </w:pPr>
      <w:r>
        <w:lastRenderedPageBreak/>
        <w:t>Rada Jihočeského kraje svým usnesením č. 1164/2026/RK-49 ze dne 22. 10. 2026</w:t>
      </w:r>
      <w:r w:rsidRPr="00806E84">
        <w:t xml:space="preserve"> </w:t>
      </w:r>
      <w:r>
        <w:t xml:space="preserve">doporučila </w:t>
      </w:r>
      <w:r w:rsidRPr="00806E84">
        <w:t xml:space="preserve">zastupitelstvu kraje schválit </w:t>
      </w:r>
      <w:r w:rsidRPr="00806E84">
        <w:rPr>
          <w:bCs/>
        </w:rPr>
        <w:t>dodatek č. 21 zřizovací listiny příspěvkové organizace Domov pro seniory Stachy – Kůsov</w:t>
      </w:r>
      <w:r>
        <w:rPr>
          <w:bCs/>
        </w:rPr>
        <w:t xml:space="preserve"> a vzít na vědomí </w:t>
      </w:r>
      <w:r w:rsidRPr="00607E38">
        <w:rPr>
          <w:bCs/>
        </w:rPr>
        <w:t>úplné znění zřizovací listiny příspěvkové organizace Domov pro seniory Stachy - Kůsov</w:t>
      </w:r>
      <w:r w:rsidRPr="00806E84">
        <w:rPr>
          <w:bCs/>
        </w:rPr>
        <w:t>.</w:t>
      </w:r>
    </w:p>
    <w:p w14:paraId="76457121" w14:textId="77777777" w:rsidR="00C90735" w:rsidRDefault="00C90735" w:rsidP="00396A4A">
      <w:pPr>
        <w:pStyle w:val="KUJKnormal"/>
      </w:pPr>
    </w:p>
    <w:p w14:paraId="6111E8C9" w14:textId="77777777" w:rsidR="00C90735" w:rsidRDefault="00C90735" w:rsidP="00396A4A">
      <w:pPr>
        <w:pStyle w:val="KUJKnormal"/>
      </w:pPr>
    </w:p>
    <w:p w14:paraId="071C5325" w14:textId="77777777" w:rsidR="00C90735" w:rsidRDefault="00C90735" w:rsidP="00396A4A">
      <w:pPr>
        <w:pStyle w:val="KUJKnormal"/>
      </w:pPr>
    </w:p>
    <w:p w14:paraId="64AE6A09" w14:textId="77777777" w:rsidR="00C90735" w:rsidRDefault="00C90735" w:rsidP="00396A4A">
      <w:pPr>
        <w:pStyle w:val="KUJKnormal"/>
      </w:pPr>
      <w:r>
        <w:t>Finanční nároky a krytí: Nemá nároky na rozpočet kraje.</w:t>
      </w:r>
    </w:p>
    <w:p w14:paraId="1226D2EF" w14:textId="77777777" w:rsidR="00C90735" w:rsidRDefault="00C90735" w:rsidP="00396A4A">
      <w:pPr>
        <w:pStyle w:val="KUJKnormal"/>
      </w:pPr>
      <w:r>
        <w:t>Vyjádření správce rozpočtu: Nebylo vyžádáno.</w:t>
      </w:r>
    </w:p>
    <w:p w14:paraId="7676D15E" w14:textId="77777777" w:rsidR="00C90735" w:rsidRDefault="00C90735" w:rsidP="00396A4A">
      <w:pPr>
        <w:pStyle w:val="KUJKnormal"/>
      </w:pPr>
      <w:r>
        <w:t>Návrh projednán (stanoviska):</w:t>
      </w:r>
    </w:p>
    <w:p w14:paraId="474B0C58" w14:textId="77777777" w:rsidR="00C90735" w:rsidRPr="00A521E1" w:rsidRDefault="00C90735" w:rsidP="007C7A15">
      <w:pPr>
        <w:pStyle w:val="KUJKnormal"/>
      </w:pPr>
      <w:r>
        <w:t>Mgr. Markéta Procházková (OPZU):</w:t>
      </w:r>
      <w:r w:rsidRPr="00A521E1">
        <w:t xml:space="preserve"> </w:t>
      </w:r>
      <w:r>
        <w:t xml:space="preserve">Souhlasím </w:t>
      </w:r>
      <w:r w:rsidRPr="00A521E1">
        <w:t xml:space="preserve">- </w:t>
      </w:r>
    </w:p>
    <w:p w14:paraId="252555ED" w14:textId="77777777" w:rsidR="00C90735" w:rsidRDefault="00C90735" w:rsidP="00396A4A">
      <w:pPr>
        <w:pStyle w:val="KUJKnormal"/>
      </w:pPr>
    </w:p>
    <w:p w14:paraId="245E234A" w14:textId="77777777" w:rsidR="00C90735" w:rsidRDefault="00C90735" w:rsidP="00396A4A">
      <w:pPr>
        <w:pStyle w:val="KUJKnormal"/>
      </w:pPr>
    </w:p>
    <w:p w14:paraId="4A7C9E95" w14:textId="77777777" w:rsidR="00C90735" w:rsidRPr="007939A8" w:rsidRDefault="00C90735" w:rsidP="00396A4A">
      <w:pPr>
        <w:pStyle w:val="KUJKtucny"/>
      </w:pPr>
      <w:r w:rsidRPr="007939A8">
        <w:t>PŘÍLOHY:</w:t>
      </w:r>
    </w:p>
    <w:p w14:paraId="29DC85A9" w14:textId="77777777" w:rsidR="00C90735" w:rsidRPr="00B52AA9" w:rsidRDefault="00C90735" w:rsidP="006F0746">
      <w:pPr>
        <w:pStyle w:val="KUJKcislovany"/>
        <w:spacing w:line="240" w:lineRule="auto"/>
      </w:pPr>
      <w:r>
        <w:t>Dodatek č. 21 ke Zřizovací listině Domov pro seniory Stachy - Kůsov</w:t>
      </w:r>
      <w:r w:rsidRPr="0081756D">
        <w:t xml:space="preserve"> (</w:t>
      </w:r>
      <w:r>
        <w:t>př.1_Dodatek č. 21_Kůsov.docx</w:t>
      </w:r>
      <w:r w:rsidRPr="0081756D">
        <w:t>)</w:t>
      </w:r>
    </w:p>
    <w:p w14:paraId="0C005B78" w14:textId="77777777" w:rsidR="00C90735" w:rsidRPr="00B52AA9" w:rsidRDefault="00C90735" w:rsidP="006F0746">
      <w:pPr>
        <w:pStyle w:val="KUJKcislovany"/>
        <w:spacing w:line="240" w:lineRule="auto"/>
      </w:pPr>
      <w:r>
        <w:t>Úplné znění zřizovací listiny Domova pro seniory Stachy - Kůsov</w:t>
      </w:r>
      <w:r w:rsidRPr="0081756D">
        <w:t xml:space="preserve"> (</w:t>
      </w:r>
      <w:r>
        <w:t>př. 2_Úplné znění ZL_Kůsov.docx</w:t>
      </w:r>
      <w:r w:rsidRPr="0081756D">
        <w:t>)</w:t>
      </w:r>
    </w:p>
    <w:p w14:paraId="04C1D17B" w14:textId="77777777" w:rsidR="00C90735" w:rsidRDefault="00C90735" w:rsidP="00396A4A">
      <w:pPr>
        <w:pStyle w:val="KUJKnormal"/>
      </w:pPr>
    </w:p>
    <w:p w14:paraId="1A8E08B8" w14:textId="77777777" w:rsidR="00C90735" w:rsidRDefault="00C90735" w:rsidP="00396A4A">
      <w:pPr>
        <w:pStyle w:val="KUJKnormal"/>
      </w:pPr>
    </w:p>
    <w:p w14:paraId="55F134B0" w14:textId="77777777" w:rsidR="00C90735" w:rsidRPr="007C1EE7" w:rsidRDefault="00C90735" w:rsidP="00396A4A">
      <w:pPr>
        <w:pStyle w:val="KUJKtucny"/>
      </w:pPr>
      <w:r w:rsidRPr="007C1EE7">
        <w:t>Zodpovídá:</w:t>
      </w:r>
      <w:r>
        <w:t xml:space="preserve"> vedoucí OSOV – Mgr. Pavla Doubková</w:t>
      </w:r>
    </w:p>
    <w:p w14:paraId="217F2678" w14:textId="77777777" w:rsidR="00C90735" w:rsidRDefault="00C90735" w:rsidP="00396A4A">
      <w:pPr>
        <w:pStyle w:val="KUJKnormal"/>
      </w:pPr>
    </w:p>
    <w:p w14:paraId="25F39DF7" w14:textId="77777777" w:rsidR="00C90735" w:rsidRDefault="00C90735" w:rsidP="00396A4A">
      <w:pPr>
        <w:pStyle w:val="KUJKnormal"/>
      </w:pPr>
      <w:r>
        <w:t>Termín kontroly: 30. 11. 2026</w:t>
      </w:r>
    </w:p>
    <w:p w14:paraId="0DFFD471" w14:textId="77777777" w:rsidR="00C90735" w:rsidRDefault="00C90735" w:rsidP="00396A4A">
      <w:pPr>
        <w:pStyle w:val="KUJKnormal"/>
      </w:pPr>
      <w:r>
        <w:t>Termín splnění: 30. 11. 2026</w:t>
      </w:r>
    </w:p>
    <w:p w14:paraId="2A85A002" w14:textId="77777777" w:rsidR="00C90735" w:rsidRPr="00BB6565" w:rsidRDefault="00C90735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4EA7C" w14:textId="77777777" w:rsidR="008C742F" w:rsidRDefault="008C742F" w:rsidP="002C5539">
      <w:r>
        <w:separator/>
      </w:r>
    </w:p>
  </w:endnote>
  <w:endnote w:type="continuationSeparator" w:id="0">
    <w:p w14:paraId="577E768F" w14:textId="77777777" w:rsidR="008C742F" w:rsidRDefault="008C742F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8C742F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8C742F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6D9BB" w14:textId="77777777" w:rsidR="008C742F" w:rsidRDefault="008C742F" w:rsidP="002C5539">
      <w:r>
        <w:separator/>
      </w:r>
    </w:p>
  </w:footnote>
  <w:footnote w:type="continuationSeparator" w:id="0">
    <w:p w14:paraId="084387AB" w14:textId="77777777" w:rsidR="008C742F" w:rsidRDefault="008C742F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A2300" w14:textId="77777777" w:rsidR="00C90735" w:rsidRDefault="00C90735" w:rsidP="00C90735">
    <w:r>
      <w:rPr>
        <w:noProof/>
      </w:rPr>
      <w:pict w14:anchorId="684AA371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0EC74C92" w14:textId="77777777" w:rsidR="00C90735" w:rsidRPr="00D405BE" w:rsidRDefault="00C90735" w:rsidP="00C90735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0ED12D72" w14:textId="77777777" w:rsidR="00C90735" w:rsidRPr="00D405BE" w:rsidRDefault="00C90735" w:rsidP="00C90735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7B98D460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31185D7D">
        <v:rect id="_x0000_i1026" style="width:481.9pt;height:2pt" o:hralign="center" o:hrstd="t" o:hrnoshade="t" o:hr="t" fillcolor="black" stroked="f"/>
      </w:pict>
    </w:r>
  </w:p>
  <w:p w14:paraId="7E737D10" w14:textId="77777777" w:rsidR="00C90735" w:rsidRPr="00C90735" w:rsidRDefault="00C90735" w:rsidP="00C9073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F085C"/>
    <w:multiLevelType w:val="multilevel"/>
    <w:tmpl w:val="BE0C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3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4"/>
  </w:num>
  <w:num w:numId="7" w16cid:durableId="1986659466">
    <w:abstractNumId w:val="7"/>
  </w:num>
  <w:num w:numId="8" w16cid:durableId="1146972910">
    <w:abstractNumId w:val="5"/>
  </w:num>
  <w:num w:numId="9" w16cid:durableId="1317371545">
    <w:abstractNumId w:val="6"/>
  </w:num>
  <w:num w:numId="10" w16cid:durableId="374937236">
    <w:abstractNumId w:val="9"/>
  </w:num>
  <w:num w:numId="11" w16cid:durableId="1662854028">
    <w:abstractNumId w:val="5"/>
    <w:lvlOverride w:ilvl="0">
      <w:startOverride w:val="1"/>
    </w:lvlOverride>
    <w:lvlOverride w:ilvl="1">
      <w:startOverride w:val="2"/>
    </w:lvlOverride>
  </w:num>
  <w:num w:numId="12" w16cid:durableId="462695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29A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C742F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0735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2026-10-27T12:58:00Z</dcterms:created>
  <dcterms:modified xsi:type="dcterms:W3CDTF">2026-10-27T12:58:00Z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7219440</vt:i4>
  </property>
  <property fmtid="{D5CDD505-2E9C-101B-9397-08002B2CF9AE}" pid="5" name="UlozitJako">
    <vt:lpwstr>C:\Users\mrazkova\AppData\Local\Temp\iU71790712\Zastupitelstvo\2026-11-05\Navrhy\328-ZK-26.</vt:lpwstr>
  </property>
  <property fmtid="{D5CDD505-2E9C-101B-9397-08002B2CF9AE}" pid="6" name="Zpracovat">
    <vt:bool>false</vt:bool>
  </property>
</Properties>
</file>