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727CF5" w14:paraId="22F3AB31" w14:textId="77777777" w:rsidTr="003D35CC">
        <w:trPr>
          <w:trHeight w:hRule="exact" w:val="397"/>
        </w:trPr>
        <w:tc>
          <w:tcPr>
            <w:tcW w:w="2376" w:type="dxa"/>
            <w:hideMark/>
          </w:tcPr>
          <w:p w14:paraId="4E0905ED" w14:textId="77777777" w:rsidR="00727CF5" w:rsidRDefault="00727CF5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4B353C93" w14:textId="77777777" w:rsidR="00727CF5" w:rsidRDefault="00727CF5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5461A752" w14:textId="77777777" w:rsidR="00727CF5" w:rsidRDefault="00727CF5" w:rsidP="00970720">
            <w:pPr>
              <w:pStyle w:val="KUJKtucny"/>
            </w:pPr>
            <w:r>
              <w:t>Bod programu:</w:t>
            </w:r>
          </w:p>
        </w:tc>
        <w:tc>
          <w:tcPr>
            <w:tcW w:w="850" w:type="dxa"/>
          </w:tcPr>
          <w:p w14:paraId="415CDF6A" w14:textId="77777777" w:rsidR="00727CF5" w:rsidRPr="0053656E" w:rsidRDefault="00727CF5" w:rsidP="00970720">
            <w:pPr>
              <w:pStyle w:val="KUJKnormal"/>
              <w:rPr>
                <w:b/>
                <w:bCs/>
                <w:sz w:val="28"/>
              </w:rPr>
            </w:pPr>
            <w:r w:rsidRPr="0053656E">
              <w:rPr>
                <w:b/>
                <w:bCs/>
                <w:sz w:val="28"/>
              </w:rPr>
              <w:t>43</w:t>
            </w:r>
          </w:p>
        </w:tc>
      </w:tr>
      <w:tr w:rsidR="00727CF5" w14:paraId="5D9839CB" w14:textId="77777777" w:rsidTr="003D35CC">
        <w:trPr>
          <w:cantSplit/>
          <w:trHeight w:hRule="exact" w:val="397"/>
        </w:trPr>
        <w:tc>
          <w:tcPr>
            <w:tcW w:w="2376" w:type="dxa"/>
            <w:hideMark/>
          </w:tcPr>
          <w:p w14:paraId="78FB4DCA" w14:textId="77777777" w:rsidR="00727CF5" w:rsidRDefault="00727CF5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5BE43A2A" w14:textId="77777777" w:rsidR="00727CF5" w:rsidRDefault="00727CF5" w:rsidP="00970720">
            <w:pPr>
              <w:pStyle w:val="KUJKnormal"/>
            </w:pPr>
            <w:r>
              <w:t>341/ZK/26</w:t>
            </w:r>
          </w:p>
        </w:tc>
      </w:tr>
      <w:tr w:rsidR="00727CF5" w14:paraId="461CBBC8" w14:textId="77777777" w:rsidTr="003D35CC">
        <w:trPr>
          <w:trHeight w:val="397"/>
        </w:trPr>
        <w:tc>
          <w:tcPr>
            <w:tcW w:w="2376" w:type="dxa"/>
          </w:tcPr>
          <w:p w14:paraId="33EE0719" w14:textId="77777777" w:rsidR="00727CF5" w:rsidRDefault="00727CF5" w:rsidP="00970720"/>
          <w:p w14:paraId="4D932891" w14:textId="77777777" w:rsidR="00727CF5" w:rsidRDefault="00727CF5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21881E64" w14:textId="77777777" w:rsidR="00727CF5" w:rsidRDefault="00727CF5" w:rsidP="00970720"/>
          <w:p w14:paraId="7E02A263" w14:textId="77777777" w:rsidR="00727CF5" w:rsidRDefault="00727CF5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Zpráva o způsobu vyřizování stížností a připomínek cestujících k integrovanému dopravnímu systému IDESKA</w:t>
            </w:r>
          </w:p>
        </w:tc>
      </w:tr>
    </w:tbl>
    <w:p w14:paraId="575CBF65" w14:textId="77777777" w:rsidR="00727CF5" w:rsidRDefault="00727CF5" w:rsidP="003D35CC">
      <w:pPr>
        <w:pStyle w:val="KUJKnormal"/>
        <w:rPr>
          <w:b/>
          <w:bCs/>
        </w:rPr>
      </w:pPr>
      <w:r>
        <w:rPr>
          <w:b/>
          <w:bCs/>
        </w:rPr>
        <w:pict w14:anchorId="57680EB4">
          <v:rect id="_x0000_i1029" style="width:453.6pt;height:1.5pt" o:hralign="center" o:hrstd="t" o:hrnoshade="t" o:hr="t" fillcolor="black" stroked="f"/>
        </w:pict>
      </w:r>
    </w:p>
    <w:p w14:paraId="1C277A6F" w14:textId="77777777" w:rsidR="00727CF5" w:rsidRDefault="00727CF5" w:rsidP="003D35CC">
      <w:pPr>
        <w:pStyle w:val="KUJKnormal"/>
      </w:pPr>
    </w:p>
    <w:p w14:paraId="3190A7A7" w14:textId="77777777" w:rsidR="00727CF5" w:rsidRDefault="00727CF5" w:rsidP="003D35CC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727CF5" w14:paraId="55CF1952" w14:textId="77777777" w:rsidTr="002559B8">
        <w:trPr>
          <w:trHeight w:val="397"/>
        </w:trPr>
        <w:tc>
          <w:tcPr>
            <w:tcW w:w="2350" w:type="dxa"/>
            <w:hideMark/>
          </w:tcPr>
          <w:p w14:paraId="157C7568" w14:textId="77777777" w:rsidR="00727CF5" w:rsidRDefault="00727CF5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62B0D20C" w14:textId="77777777" w:rsidR="00727CF5" w:rsidRDefault="00727CF5" w:rsidP="002559B8">
            <w:pPr>
              <w:pStyle w:val="KUJKnormal"/>
            </w:pPr>
            <w:r>
              <w:t>Ing. Robert Flandera</w:t>
            </w:r>
          </w:p>
          <w:p w14:paraId="34770A33" w14:textId="77777777" w:rsidR="00727CF5" w:rsidRDefault="00727CF5" w:rsidP="002559B8"/>
        </w:tc>
      </w:tr>
      <w:tr w:rsidR="00727CF5" w14:paraId="202478C2" w14:textId="77777777" w:rsidTr="002559B8">
        <w:trPr>
          <w:trHeight w:val="397"/>
        </w:trPr>
        <w:tc>
          <w:tcPr>
            <w:tcW w:w="2350" w:type="dxa"/>
          </w:tcPr>
          <w:p w14:paraId="050B53FB" w14:textId="77777777" w:rsidR="00727CF5" w:rsidRDefault="00727CF5" w:rsidP="002559B8">
            <w:pPr>
              <w:pStyle w:val="KUJKtucny"/>
            </w:pPr>
            <w:r>
              <w:t>Zpracoval:</w:t>
            </w:r>
          </w:p>
          <w:p w14:paraId="1EA17AF5" w14:textId="77777777" w:rsidR="00727CF5" w:rsidRDefault="00727CF5" w:rsidP="002559B8"/>
        </w:tc>
        <w:tc>
          <w:tcPr>
            <w:tcW w:w="6862" w:type="dxa"/>
            <w:hideMark/>
          </w:tcPr>
          <w:p w14:paraId="33F6DA61" w14:textId="77777777" w:rsidR="00727CF5" w:rsidRDefault="00727CF5" w:rsidP="002559B8">
            <w:pPr>
              <w:pStyle w:val="KUJKnormal"/>
            </w:pPr>
            <w:r>
              <w:t>KHEJ</w:t>
            </w:r>
          </w:p>
        </w:tc>
      </w:tr>
      <w:tr w:rsidR="00727CF5" w14:paraId="592F0E8B" w14:textId="77777777" w:rsidTr="002559B8">
        <w:trPr>
          <w:trHeight w:val="397"/>
        </w:trPr>
        <w:tc>
          <w:tcPr>
            <w:tcW w:w="2350" w:type="dxa"/>
          </w:tcPr>
          <w:p w14:paraId="323962D3" w14:textId="77777777" w:rsidR="00727CF5" w:rsidRPr="009715F9" w:rsidRDefault="00727CF5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5E9102E8" w14:textId="77777777" w:rsidR="00727CF5" w:rsidRDefault="00727CF5" w:rsidP="002559B8"/>
        </w:tc>
        <w:tc>
          <w:tcPr>
            <w:tcW w:w="6862" w:type="dxa"/>
            <w:hideMark/>
          </w:tcPr>
          <w:p w14:paraId="7C295857" w14:textId="77777777" w:rsidR="00727CF5" w:rsidRDefault="00727CF5" w:rsidP="002559B8">
            <w:pPr>
              <w:pStyle w:val="KUJKnormal"/>
            </w:pPr>
            <w:r>
              <w:t>Mgr. Petr Podhola</w:t>
            </w:r>
          </w:p>
        </w:tc>
      </w:tr>
    </w:tbl>
    <w:p w14:paraId="7D4DDDF5" w14:textId="77777777" w:rsidR="00727CF5" w:rsidRDefault="00727CF5" w:rsidP="003D35CC">
      <w:pPr>
        <w:pStyle w:val="KUJKnormal"/>
      </w:pPr>
    </w:p>
    <w:p w14:paraId="2F48FCB0" w14:textId="77777777" w:rsidR="00727CF5" w:rsidRPr="0052161F" w:rsidRDefault="00727CF5" w:rsidP="003D35CC">
      <w:pPr>
        <w:pStyle w:val="KUJKtucny"/>
      </w:pPr>
      <w:r w:rsidRPr="0052161F">
        <w:t>NÁVRH USNESENÍ</w:t>
      </w:r>
    </w:p>
    <w:p w14:paraId="1E12A902" w14:textId="77777777" w:rsidR="00727CF5" w:rsidRDefault="00727CF5" w:rsidP="003D35CC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4CEA66A0" w14:textId="77777777" w:rsidR="00727CF5" w:rsidRPr="00841DFC" w:rsidRDefault="00727CF5" w:rsidP="003D35CC">
      <w:pPr>
        <w:pStyle w:val="KUJKPolozka"/>
        <w:spacing w:line="240" w:lineRule="auto"/>
      </w:pPr>
      <w:r w:rsidRPr="00841DFC">
        <w:t>Zastupitelstvo Jihočeského kraje</w:t>
      </w:r>
    </w:p>
    <w:p w14:paraId="576FEB1B" w14:textId="77777777" w:rsidR="00727CF5" w:rsidRDefault="00727CF5" w:rsidP="00473664">
      <w:pPr>
        <w:pStyle w:val="KUJKdoplnek2"/>
        <w:numPr>
          <w:ilvl w:val="0"/>
          <w:numId w:val="0"/>
        </w:numPr>
        <w:spacing w:line="240" w:lineRule="auto"/>
        <w:ind w:left="360" w:hanging="360"/>
      </w:pPr>
      <w:r w:rsidRPr="00730306">
        <w:t>bere na vědomí</w:t>
      </w:r>
    </w:p>
    <w:p w14:paraId="7B9B429F" w14:textId="77777777" w:rsidR="00727CF5" w:rsidRPr="00473664" w:rsidRDefault="00727CF5" w:rsidP="00473664">
      <w:pPr>
        <w:pStyle w:val="KUJKnormal"/>
        <w:rPr>
          <w:bCs/>
        </w:rPr>
      </w:pPr>
      <w:r w:rsidRPr="00473664">
        <w:rPr>
          <w:bCs/>
        </w:rPr>
        <w:t>zprávu o způsobu vyřizování stížností a připomínek cestujících k integrovanému dopravnímu systému IDESKA.</w:t>
      </w:r>
    </w:p>
    <w:p w14:paraId="0E57C979" w14:textId="77777777" w:rsidR="00727CF5" w:rsidRDefault="00727CF5" w:rsidP="004F4927">
      <w:pPr>
        <w:pStyle w:val="KUJKmezeraDZ"/>
      </w:pPr>
      <w:bookmarkStart w:id="1" w:name="US_DuvodZprava"/>
      <w:bookmarkEnd w:id="1"/>
    </w:p>
    <w:p w14:paraId="58D8D63C" w14:textId="77777777" w:rsidR="00727CF5" w:rsidRDefault="00727CF5" w:rsidP="004F4927">
      <w:pPr>
        <w:pStyle w:val="KUJKnadpisDZ"/>
      </w:pPr>
      <w:r>
        <w:t>DŮVODOVÁ ZPRÁVA</w:t>
      </w:r>
    </w:p>
    <w:p w14:paraId="119FAD3E" w14:textId="77777777" w:rsidR="00727CF5" w:rsidRDefault="00727CF5" w:rsidP="00473664">
      <w:pPr>
        <w:pStyle w:val="KUJKmezeraDZ"/>
        <w:rPr>
          <w:sz w:val="20"/>
          <w:szCs w:val="20"/>
        </w:rPr>
      </w:pPr>
    </w:p>
    <w:p w14:paraId="35C5D726" w14:textId="77777777" w:rsidR="00727CF5" w:rsidRDefault="00727CF5" w:rsidP="00473664">
      <w:pPr>
        <w:pStyle w:val="KUJKmezeraDZ"/>
        <w:rPr>
          <w:sz w:val="20"/>
          <w:szCs w:val="20"/>
        </w:rPr>
      </w:pPr>
      <w:r w:rsidRPr="00473664">
        <w:rPr>
          <w:sz w:val="20"/>
          <w:szCs w:val="20"/>
        </w:rPr>
        <w:t xml:space="preserve">Zastupitelstvo Jihočeského kraje dne 17. 9. 2026 usnesením č. 280/2026/ZK-14 uložilo Dopravnímu výboru Jihočeského kraje předkládat Zastupitelstvu Jihočeského kraje pravidelnou informaci o způsobu vyřizování stížností a připomínek cestujících k integrovanému dopravnímu systému IDESKA, a to do </w:t>
      </w:r>
    </w:p>
    <w:p w14:paraId="01DBAC6B" w14:textId="77777777" w:rsidR="00727CF5" w:rsidRPr="00473664" w:rsidRDefault="00727CF5" w:rsidP="00473664">
      <w:pPr>
        <w:pStyle w:val="KUJKmezeraDZ"/>
        <w:rPr>
          <w:sz w:val="20"/>
          <w:szCs w:val="20"/>
        </w:rPr>
      </w:pPr>
      <w:r w:rsidRPr="00473664">
        <w:rPr>
          <w:sz w:val="20"/>
          <w:szCs w:val="20"/>
        </w:rPr>
        <w:t>30. 9. 2029.</w:t>
      </w:r>
    </w:p>
    <w:p w14:paraId="63722FA7" w14:textId="77777777" w:rsidR="00727CF5" w:rsidRDefault="00727CF5" w:rsidP="00473664">
      <w:pPr>
        <w:pStyle w:val="KUJKmezeraDZ"/>
        <w:rPr>
          <w:sz w:val="20"/>
          <w:szCs w:val="20"/>
        </w:rPr>
      </w:pPr>
    </w:p>
    <w:p w14:paraId="2E9B0F02" w14:textId="77777777" w:rsidR="00727CF5" w:rsidRPr="00473664" w:rsidRDefault="00727CF5" w:rsidP="00473664">
      <w:pPr>
        <w:pStyle w:val="KUJKmezeraDZ"/>
        <w:rPr>
          <w:sz w:val="20"/>
          <w:szCs w:val="20"/>
        </w:rPr>
      </w:pPr>
      <w:r w:rsidRPr="00473664">
        <w:rPr>
          <w:sz w:val="20"/>
          <w:szCs w:val="20"/>
        </w:rPr>
        <w:t>Dopravní výbor Jihočeského kraje projednal způsob vyřizování stížností a připomínek cestujících k integrovanému dopravnímu systému IDESKA na svém 11. jednání dne 20. 10. 2026. Usnesením č. 18/2026/DV-11 vzal na vědomí předložené podklady o způsobu vyřizování stížností a připomínek cestujících k integrovanému dopravnímu systému IDESKA, které jsou přílohou tohoto materiálu.</w:t>
      </w:r>
    </w:p>
    <w:p w14:paraId="0D9B9B71" w14:textId="77777777" w:rsidR="00727CF5" w:rsidRDefault="00727CF5" w:rsidP="003D35CC">
      <w:pPr>
        <w:pStyle w:val="KUJKnormal"/>
      </w:pPr>
    </w:p>
    <w:p w14:paraId="25A6FE1E" w14:textId="77777777" w:rsidR="00727CF5" w:rsidRDefault="00727CF5" w:rsidP="003D35CC">
      <w:pPr>
        <w:pStyle w:val="KUJKnormal"/>
      </w:pPr>
      <w:r>
        <w:t>Finanční nároky a krytí: nemá nároky na rozpočet kraje</w:t>
      </w:r>
    </w:p>
    <w:p w14:paraId="126F83FE" w14:textId="77777777" w:rsidR="00727CF5" w:rsidRDefault="00727CF5" w:rsidP="003D35CC">
      <w:pPr>
        <w:pStyle w:val="KUJKnormal"/>
      </w:pPr>
    </w:p>
    <w:p w14:paraId="5B275880" w14:textId="77777777" w:rsidR="00727CF5" w:rsidRDefault="00727CF5" w:rsidP="003D35CC">
      <w:pPr>
        <w:pStyle w:val="KUJKnormal"/>
      </w:pPr>
      <w:r>
        <w:t>Vyjádření správce rozpočtu: nebylo vyžádáno</w:t>
      </w:r>
    </w:p>
    <w:p w14:paraId="0F7B0D4E" w14:textId="77777777" w:rsidR="00727CF5" w:rsidRDefault="00727CF5" w:rsidP="003D35CC">
      <w:pPr>
        <w:pStyle w:val="KUJKnormal"/>
      </w:pPr>
    </w:p>
    <w:p w14:paraId="7EBA24E7" w14:textId="77777777" w:rsidR="00727CF5" w:rsidRDefault="00727CF5" w:rsidP="003D35CC">
      <w:pPr>
        <w:pStyle w:val="KUJKnormal"/>
      </w:pPr>
      <w:r>
        <w:t>Návrh projednán (stanoviska): projednáno na jednání DV dne 20. 10. 2026</w:t>
      </w:r>
    </w:p>
    <w:p w14:paraId="46269B44" w14:textId="77777777" w:rsidR="00727CF5" w:rsidRDefault="00727CF5" w:rsidP="003D35CC">
      <w:pPr>
        <w:pStyle w:val="KUJKnormal"/>
      </w:pPr>
    </w:p>
    <w:p w14:paraId="521F6887" w14:textId="77777777" w:rsidR="00727CF5" w:rsidRDefault="00727CF5" w:rsidP="003D35CC">
      <w:pPr>
        <w:pStyle w:val="KUJKtucny"/>
      </w:pPr>
      <w:r w:rsidRPr="007939A8">
        <w:t>PŘÍLOHY:</w:t>
      </w:r>
      <w:r>
        <w:t xml:space="preserve"> </w:t>
      </w:r>
    </w:p>
    <w:p w14:paraId="19F9E14E" w14:textId="77777777" w:rsidR="00727CF5" w:rsidRPr="00B52AA9" w:rsidRDefault="00727CF5" w:rsidP="00E330AB">
      <w:pPr>
        <w:pStyle w:val="KUJKcislovany"/>
        <w:spacing w:line="240" w:lineRule="auto"/>
      </w:pPr>
      <w:r>
        <w:t>Požadavky cestujících IDESKA</w:t>
      </w:r>
      <w:r w:rsidRPr="0081756D">
        <w:t xml:space="preserve"> (</w:t>
      </w:r>
      <w:r>
        <w:t>POŽADAVKY IDESKA ŽD 22102026 fo.pdf</w:t>
      </w:r>
      <w:r w:rsidRPr="0081756D">
        <w:t>)</w:t>
      </w:r>
    </w:p>
    <w:p w14:paraId="22453425" w14:textId="77777777" w:rsidR="00727CF5" w:rsidRDefault="00727CF5" w:rsidP="003D35CC">
      <w:pPr>
        <w:pStyle w:val="KUJKnormal"/>
      </w:pPr>
    </w:p>
    <w:p w14:paraId="53EE3BDE" w14:textId="77777777" w:rsidR="00727CF5" w:rsidRPr="007C1EE7" w:rsidRDefault="00727CF5" w:rsidP="003D35CC">
      <w:pPr>
        <w:pStyle w:val="KUJKtucny"/>
      </w:pPr>
      <w:r w:rsidRPr="007C1EE7">
        <w:t>Zodpovídá:</w:t>
      </w:r>
      <w:r>
        <w:t xml:space="preserve"> </w:t>
      </w:r>
      <w:r w:rsidRPr="00473664">
        <w:rPr>
          <w:b w:val="0"/>
          <w:bCs/>
        </w:rPr>
        <w:t>předseda výboru – Ing. Robert Flandera, vedoucí KHEJ – Mgr. Petr Podhola</w:t>
      </w:r>
    </w:p>
    <w:p w14:paraId="757B97F9" w14:textId="77777777" w:rsidR="00727CF5" w:rsidRDefault="00727CF5" w:rsidP="003D35CC">
      <w:pPr>
        <w:pStyle w:val="KUJKnormal"/>
      </w:pPr>
    </w:p>
    <w:p w14:paraId="218233FB" w14:textId="77777777" w:rsidR="00727CF5" w:rsidRPr="00BB6565" w:rsidRDefault="00727CF5" w:rsidP="00473664">
      <w:pPr>
        <w:pStyle w:val="KUJKnormal"/>
        <w:rPr>
          <w:szCs w:val="20"/>
        </w:rPr>
      </w:pPr>
      <w:r>
        <w:t>Termín splnění: 05. 11. 2026</w:t>
      </w: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D3F6B" w14:textId="77777777" w:rsidR="003E039A" w:rsidRDefault="003E039A" w:rsidP="002C5539">
      <w:r>
        <w:separator/>
      </w:r>
    </w:p>
  </w:endnote>
  <w:endnote w:type="continuationSeparator" w:id="0">
    <w:p w14:paraId="483C54EE" w14:textId="77777777" w:rsidR="003E039A" w:rsidRDefault="003E039A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3E039A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3E039A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11725" w14:textId="77777777" w:rsidR="003E039A" w:rsidRDefault="003E039A" w:rsidP="002C5539">
      <w:r>
        <w:separator/>
      </w:r>
    </w:p>
  </w:footnote>
  <w:footnote w:type="continuationSeparator" w:id="0">
    <w:p w14:paraId="3159C47F" w14:textId="77777777" w:rsidR="003E039A" w:rsidRDefault="003E039A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727FF" w14:textId="77777777" w:rsidR="00727CF5" w:rsidRDefault="00727CF5" w:rsidP="00727CF5">
    <w:r>
      <w:rPr>
        <w:noProof/>
      </w:rPr>
      <w:pict w14:anchorId="1A3024CC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27842FAE" w14:textId="77777777" w:rsidR="00727CF5" w:rsidRPr="00D405BE" w:rsidRDefault="00727CF5" w:rsidP="00727CF5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1525EE4B" w14:textId="77777777" w:rsidR="00727CF5" w:rsidRPr="00D405BE" w:rsidRDefault="00727CF5" w:rsidP="00727CF5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61228B7E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054E4A47">
        <v:rect id="_x0000_i1026" style="width:481.9pt;height:2pt" o:hralign="center" o:hrstd="t" o:hrnoshade="t" o:hr="t" fillcolor="black" stroked="f"/>
      </w:pict>
    </w:r>
  </w:p>
  <w:p w14:paraId="14B06A18" w14:textId="77777777" w:rsidR="00727CF5" w:rsidRPr="00727CF5" w:rsidRDefault="00727CF5" w:rsidP="00727CF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39A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27CF5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324F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2026-10-27T13:05:00Z</dcterms:created>
  <dcterms:modified xsi:type="dcterms:W3CDTF">2026-10-27T13:05:00Z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7222308</vt:i4>
  </property>
  <property fmtid="{D5CDD505-2E9C-101B-9397-08002B2CF9AE}" pid="5" name="UlozitJako">
    <vt:lpwstr>C:\Users\mrazkova\AppData\Local\Temp\iU71790712\Zastupitelstvo\2026-11-05\Navrhy\341-ZK-26.</vt:lpwstr>
  </property>
  <property fmtid="{D5CDD505-2E9C-101B-9397-08002B2CF9AE}" pid="6" name="Zpracovat">
    <vt:bool>false</vt:bool>
  </property>
</Properties>
</file>