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5145798D" w14:textId="77777777" w:rsidTr="0074615D">
        <w:tc>
          <w:tcPr>
            <w:tcW w:w="2127" w:type="dxa"/>
            <w:shd w:val="clear" w:color="auto" w:fill="auto"/>
          </w:tcPr>
          <w:p w14:paraId="3FBFBBC9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3993DE7E" w14:textId="77777777" w:rsidR="00BD3F86" w:rsidRPr="009F475C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8CB64C2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2DE55047" w14:textId="77777777" w:rsidR="00BD3F86" w:rsidRPr="009F475C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38176AF2" w14:textId="77777777" w:rsidTr="0074615D">
        <w:tc>
          <w:tcPr>
            <w:tcW w:w="2127" w:type="dxa"/>
            <w:shd w:val="clear" w:color="auto" w:fill="auto"/>
          </w:tcPr>
          <w:p w14:paraId="7154F42E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6328805F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23D1998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3AFA86F0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601173" w14:textId="77777777" w:rsidTr="0074615D">
        <w:tc>
          <w:tcPr>
            <w:tcW w:w="2127" w:type="dxa"/>
            <w:shd w:val="clear" w:color="auto" w:fill="auto"/>
          </w:tcPr>
          <w:p w14:paraId="756EA3D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309199AC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5CC13878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7BA03D64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2DA2EC72" w14:textId="77777777" w:rsidTr="0074615D">
        <w:tc>
          <w:tcPr>
            <w:tcW w:w="2127" w:type="dxa"/>
            <w:shd w:val="clear" w:color="auto" w:fill="auto"/>
          </w:tcPr>
          <w:p w14:paraId="798A46CF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48CB71D4" w14:textId="77777777" w:rsidR="00BD3F86" w:rsidRPr="009F63D2" w:rsidRDefault="00921250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3FDAAAF5" w14:textId="77777777" w:rsidR="00BD3F86" w:rsidRPr="009F63D2" w:rsidRDefault="00BD3F86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42DD43C8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3D7E3423" w14:textId="77777777" w:rsidR="00BD3F86" w:rsidRPr="009F63D2" w:rsidRDefault="00BD3F86" w:rsidP="004D36C5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3759DB95" w14:textId="77777777" w:rsidTr="0074615D">
        <w:tc>
          <w:tcPr>
            <w:tcW w:w="2127" w:type="dxa"/>
            <w:shd w:val="clear" w:color="auto" w:fill="auto"/>
            <w:vAlign w:val="center"/>
          </w:tcPr>
          <w:p w14:paraId="5E55A110" w14:textId="2A5501D6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610BFE0" w14:textId="641C9AE3" w:rsidR="00BD3F86" w:rsidRPr="009F63D2" w:rsidRDefault="00BB3DA8" w:rsidP="004D36C5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D3F86" w:rsidRPr="001C46BA">
              <w:rPr>
                <w:sz w:val="20"/>
                <w:szCs w:val="20"/>
              </w:rPr>
              <w:t>.</w:t>
            </w:r>
            <w:r w:rsidR="00E621A9" w:rsidRPr="001C46BA">
              <w:rPr>
                <w:sz w:val="20"/>
                <w:szCs w:val="20"/>
              </w:rPr>
              <w:t xml:space="preserve"> </w:t>
            </w:r>
            <w:r w:rsidR="001C46BA" w:rsidRPr="001C46BA">
              <w:rPr>
                <w:sz w:val="20"/>
                <w:szCs w:val="20"/>
              </w:rPr>
              <w:t>10</w:t>
            </w:r>
            <w:r w:rsidR="00BD3F86" w:rsidRPr="001C46BA">
              <w:rPr>
                <w:sz w:val="20"/>
                <w:szCs w:val="20"/>
              </w:rPr>
              <w:t>. 20</w:t>
            </w:r>
            <w:r w:rsidR="00900651" w:rsidRPr="001C46BA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B9DBEC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DACC04C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5467EAC2" w14:textId="77777777" w:rsidTr="0074615D">
        <w:tc>
          <w:tcPr>
            <w:tcW w:w="2127" w:type="dxa"/>
            <w:shd w:val="clear" w:color="auto" w:fill="auto"/>
            <w:vAlign w:val="center"/>
          </w:tcPr>
          <w:p w14:paraId="0D49B0E8" w14:textId="77777777" w:rsidR="00BD3F86" w:rsidRPr="009F63D2" w:rsidRDefault="00BD3F86" w:rsidP="004D36C5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F147C96" w14:textId="77777777" w:rsidR="00B75A99" w:rsidRPr="009F63D2" w:rsidRDefault="00B75A99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2FFC6B32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A93BCD" w14:textId="77777777" w:rsidR="00BD3F86" w:rsidRPr="009F63D2" w:rsidRDefault="00BD3F86" w:rsidP="004D36C5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7E983D3F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11D3B575" w14:textId="77777777" w:rsidR="00A52F65" w:rsidRDefault="00A52F65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</w:p>
    <w:p w14:paraId="31A5F2AA" w14:textId="0FBE208D" w:rsidR="00BD3F86" w:rsidRDefault="00BD3F86" w:rsidP="003E2B05">
      <w:pPr>
        <w:keepNext/>
        <w:spacing w:before="120" w:after="240" w:line="480" w:lineRule="auto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635A7D">
        <w:rPr>
          <w:rFonts w:eastAsiaTheme="minorEastAsia" w:cs="Tahoma"/>
          <w:b/>
          <w:bCs/>
          <w:sz w:val="22"/>
          <w:szCs w:val="20"/>
        </w:rPr>
        <w:t>1</w:t>
      </w:r>
      <w:r w:rsidR="00BB3DA8">
        <w:rPr>
          <w:rFonts w:eastAsiaTheme="minorEastAsia" w:cs="Tahoma"/>
          <w:b/>
          <w:bCs/>
          <w:sz w:val="22"/>
          <w:szCs w:val="20"/>
        </w:rPr>
        <w:t>2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21074685" w14:textId="77777777" w:rsidR="00EB70D9" w:rsidRPr="00BE5D13" w:rsidRDefault="00EB70D9" w:rsidP="00BE5D13">
      <w:pPr>
        <w:jc w:val="right"/>
        <w:rPr>
          <w:rFonts w:ascii="Arial" w:eastAsiaTheme="minorEastAsia" w:hAnsi="Arial" w:cs="Arial"/>
          <w:color w:val="000000"/>
          <w:sz w:val="22"/>
          <w:szCs w:val="22"/>
        </w:rPr>
      </w:pPr>
      <w:r w:rsidRPr="00BE5D13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14:paraId="10753E66" w14:textId="597460B2" w:rsidR="00635A7D" w:rsidRPr="001C46BA" w:rsidRDefault="00635A7D" w:rsidP="001C46B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0311A8D" w14:textId="3BE53356" w:rsidR="00BB3DA8" w:rsidRPr="00BB3DA8" w:rsidRDefault="00BB3DA8" w:rsidP="00BB3DA8">
      <w:pPr>
        <w:tabs>
          <w:tab w:val="left" w:pos="1126"/>
        </w:tabs>
        <w:spacing w:after="120"/>
        <w:ind w:left="180"/>
        <w:rPr>
          <w:rFonts w:ascii="Arial" w:eastAsiaTheme="minorEastAsia" w:hAnsi="Arial" w:cs="Arial"/>
          <w:color w:val="000000"/>
          <w:szCs w:val="20"/>
        </w:rPr>
      </w:pP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 xml:space="preserve">Usnesení vlády České republiky č. </w:t>
      </w:r>
      <w:r>
        <w:rPr>
          <w:rFonts w:ascii="Arial" w:eastAsiaTheme="minorEastAsia" w:hAnsi="Arial" w:cs="Arial"/>
          <w:b/>
          <w:bCs/>
          <w:color w:val="000000"/>
          <w:szCs w:val="20"/>
        </w:rPr>
        <w:t>3</w:t>
      </w: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98/2020 Sb.,</w:t>
      </w:r>
      <w:r w:rsidRPr="00BB3DA8">
        <w:rPr>
          <w:rFonts w:ascii="Arial" w:eastAsiaTheme="minorEastAsia" w:hAnsi="Arial" w:cs="Arial"/>
          <w:color w:val="000000"/>
          <w:szCs w:val="20"/>
        </w:rPr>
        <w:t xml:space="preserve"> o přijetí krizového opatření</w:t>
      </w:r>
    </w:p>
    <w:p w14:paraId="06D47E13" w14:textId="050BAEFA" w:rsidR="00BB3DA8" w:rsidRPr="00BB3DA8" w:rsidRDefault="00BB3DA8" w:rsidP="00BB3DA8">
      <w:pPr>
        <w:tabs>
          <w:tab w:val="left" w:pos="1126"/>
        </w:tabs>
        <w:spacing w:after="120"/>
        <w:ind w:left="180"/>
        <w:rPr>
          <w:rFonts w:ascii="Arial" w:eastAsiaTheme="minorEastAsia" w:hAnsi="Arial" w:cs="Arial"/>
          <w:color w:val="000000"/>
          <w:szCs w:val="20"/>
        </w:rPr>
      </w:pP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Usnesení vlády České republiky č. 399/2020 Sb.,</w:t>
      </w:r>
      <w:r w:rsidRPr="00BB3DA8">
        <w:rPr>
          <w:rFonts w:ascii="Arial" w:eastAsiaTheme="minorEastAsia" w:hAnsi="Arial" w:cs="Arial"/>
          <w:color w:val="000000"/>
          <w:szCs w:val="20"/>
        </w:rPr>
        <w:t xml:space="preserve"> o přijetí krizového opatření</w:t>
      </w:r>
    </w:p>
    <w:p w14:paraId="20F55321" w14:textId="2C446638" w:rsidR="00BB3DA8" w:rsidRPr="00BB3DA8" w:rsidRDefault="00BB3DA8" w:rsidP="00BB3DA8">
      <w:pPr>
        <w:tabs>
          <w:tab w:val="left" w:pos="1126"/>
        </w:tabs>
        <w:spacing w:after="120"/>
        <w:ind w:left="180"/>
        <w:rPr>
          <w:rFonts w:ascii="Arial" w:eastAsiaTheme="minorEastAsia" w:hAnsi="Arial" w:cs="Arial"/>
          <w:color w:val="000000"/>
          <w:szCs w:val="20"/>
        </w:rPr>
      </w:pP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Usnesení vlády České republiky č. 400/2020 Sb.,</w:t>
      </w:r>
      <w:r w:rsidRPr="00BB3DA8">
        <w:rPr>
          <w:rFonts w:ascii="Arial" w:eastAsiaTheme="minorEastAsia" w:hAnsi="Arial" w:cs="Arial"/>
          <w:color w:val="000000"/>
          <w:szCs w:val="20"/>
        </w:rPr>
        <w:t xml:space="preserve"> o přijetí krizového opatření</w:t>
      </w:r>
    </w:p>
    <w:p w14:paraId="7E82E39D" w14:textId="57122B10" w:rsidR="00BB3DA8" w:rsidRPr="00BB3DA8" w:rsidRDefault="00BB3DA8" w:rsidP="00BB3DA8">
      <w:pPr>
        <w:tabs>
          <w:tab w:val="left" w:pos="1126"/>
        </w:tabs>
        <w:spacing w:after="120"/>
        <w:ind w:left="180"/>
        <w:rPr>
          <w:rFonts w:ascii="Arial" w:eastAsiaTheme="minorEastAsia" w:hAnsi="Arial" w:cs="Arial"/>
          <w:color w:val="000000"/>
          <w:szCs w:val="20"/>
        </w:rPr>
      </w:pP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Usnesení vlády České republiky č. 401/2020 Sb.,</w:t>
      </w:r>
      <w:r w:rsidRPr="00BB3DA8">
        <w:rPr>
          <w:rFonts w:ascii="Arial" w:eastAsiaTheme="minorEastAsia" w:hAnsi="Arial" w:cs="Arial"/>
          <w:color w:val="000000"/>
          <w:szCs w:val="20"/>
        </w:rPr>
        <w:t xml:space="preserve"> o přijetí krizového opatření</w:t>
      </w:r>
    </w:p>
    <w:p w14:paraId="3641C199" w14:textId="6511B0F6" w:rsidR="00BB3DA8" w:rsidRPr="00BB3DA8" w:rsidRDefault="00BB3DA8" w:rsidP="00BB3DA8">
      <w:pPr>
        <w:tabs>
          <w:tab w:val="left" w:pos="1126"/>
        </w:tabs>
        <w:spacing w:after="120"/>
        <w:ind w:left="180"/>
        <w:jc w:val="both"/>
        <w:rPr>
          <w:rFonts w:ascii="Arial" w:eastAsiaTheme="minorEastAsia" w:hAnsi="Arial" w:cs="Arial"/>
          <w:color w:val="000000"/>
          <w:szCs w:val="20"/>
        </w:rPr>
      </w:pP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Vyhláška č. 405/2020 Sb.</w:t>
      </w:r>
      <w:r w:rsidRPr="00BB3DA8">
        <w:rPr>
          <w:rFonts w:ascii="Arial" w:eastAsiaTheme="minorEastAsia" w:hAnsi="Arial" w:cs="Arial"/>
          <w:color w:val="000000"/>
          <w:szCs w:val="20"/>
        </w:rPr>
        <w:t xml:space="preserve">, kterou se mění vyhláška </w:t>
      </w: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č. 177/2009 Sb.,</w:t>
      </w:r>
      <w:r w:rsidRPr="00BB3DA8">
        <w:rPr>
          <w:rFonts w:ascii="Arial" w:eastAsiaTheme="minorEastAsia" w:hAnsi="Arial" w:cs="Arial"/>
          <w:color w:val="000000"/>
          <w:szCs w:val="20"/>
        </w:rPr>
        <w:t xml:space="preserve"> o bližších podmínkách ukončování vzdělávání ve středních školách maturitní zkouškou, ve znění pozdějších předpisů, vyhláška </w:t>
      </w: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č.</w:t>
      </w:r>
      <w:r>
        <w:rPr>
          <w:rFonts w:ascii="Arial" w:eastAsiaTheme="minorEastAsia" w:hAnsi="Arial" w:cs="Arial"/>
          <w:b/>
          <w:bCs/>
          <w:color w:val="000000"/>
          <w:szCs w:val="20"/>
        </w:rPr>
        <w:t> </w:t>
      </w: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3/2015</w:t>
      </w:r>
      <w:r>
        <w:rPr>
          <w:rFonts w:ascii="Arial" w:eastAsiaTheme="minorEastAsia" w:hAnsi="Arial" w:cs="Arial"/>
          <w:b/>
          <w:bCs/>
          <w:color w:val="000000"/>
          <w:szCs w:val="20"/>
        </w:rPr>
        <w:t> </w:t>
      </w: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Sb.,</w:t>
      </w:r>
      <w:r w:rsidRPr="00BB3DA8">
        <w:rPr>
          <w:rFonts w:ascii="Arial" w:eastAsiaTheme="minorEastAsia" w:hAnsi="Arial" w:cs="Arial"/>
          <w:color w:val="000000"/>
          <w:szCs w:val="20"/>
        </w:rPr>
        <w:t xml:space="preserve"> o některých dokladech o vzdělání, ve znění pozdějších předpisů, a vyhláška </w:t>
      </w: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č.</w:t>
      </w:r>
      <w:r>
        <w:rPr>
          <w:rFonts w:ascii="Arial" w:eastAsiaTheme="minorEastAsia" w:hAnsi="Arial" w:cs="Arial"/>
          <w:b/>
          <w:bCs/>
          <w:color w:val="000000"/>
          <w:szCs w:val="20"/>
        </w:rPr>
        <w:t> </w:t>
      </w: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15/2005</w:t>
      </w:r>
      <w:r>
        <w:rPr>
          <w:rFonts w:ascii="Arial" w:eastAsiaTheme="minorEastAsia" w:hAnsi="Arial" w:cs="Arial"/>
          <w:b/>
          <w:bCs/>
          <w:color w:val="000000"/>
          <w:szCs w:val="20"/>
        </w:rPr>
        <w:t> </w:t>
      </w:r>
      <w:r w:rsidRPr="00BB3DA8">
        <w:rPr>
          <w:rFonts w:ascii="Arial" w:eastAsiaTheme="minorEastAsia" w:hAnsi="Arial" w:cs="Arial"/>
          <w:b/>
          <w:bCs/>
          <w:color w:val="000000"/>
          <w:szCs w:val="20"/>
        </w:rPr>
        <w:t>Sb.,</w:t>
      </w:r>
      <w:r w:rsidRPr="00BB3DA8">
        <w:rPr>
          <w:rFonts w:ascii="Arial" w:eastAsiaTheme="minorEastAsia" w:hAnsi="Arial" w:cs="Arial"/>
          <w:color w:val="000000"/>
          <w:szCs w:val="20"/>
        </w:rPr>
        <w:t xml:space="preserve"> kterou se stanoví náležitosti dlouhodobých záměrů a výročních zpráv, ve znění pozdějších předpisů</w:t>
      </w:r>
    </w:p>
    <w:p w14:paraId="60AE73EA" w14:textId="77777777" w:rsidR="00EB70D9" w:rsidRPr="00BB3DA8" w:rsidRDefault="00EB70D9" w:rsidP="00BB3DA8">
      <w:pPr>
        <w:spacing w:after="120"/>
        <w:jc w:val="both"/>
        <w:rPr>
          <w:rFonts w:ascii="Arial" w:eastAsiaTheme="minorEastAsia" w:hAnsi="Arial" w:cs="Arial"/>
          <w:color w:val="000000"/>
          <w:sz w:val="22"/>
          <w:szCs w:val="22"/>
          <w:highlight w:val="yellow"/>
        </w:rPr>
      </w:pPr>
    </w:p>
    <w:p w14:paraId="008840CC" w14:textId="01E50081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95114C7" w14:textId="77777777" w:rsidR="00A52F65" w:rsidRDefault="00A52F65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8C697FE" w14:textId="65C1C4C5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55A69DC8" w14:textId="77777777" w:rsidR="00843F07" w:rsidRDefault="00843F07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275EB8C2" w14:textId="77777777" w:rsidR="003D05ED" w:rsidRDefault="003D05ED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45228052" w14:textId="77777777" w:rsidR="003B79CA" w:rsidRDefault="003B79CA" w:rsidP="0075060A">
      <w:pPr>
        <w:spacing w:after="120"/>
        <w:jc w:val="both"/>
        <w:rPr>
          <w:rFonts w:ascii="Arial" w:hAnsi="Arial" w:cs="Arial"/>
          <w:i/>
          <w:iCs/>
          <w:szCs w:val="20"/>
        </w:rPr>
      </w:pPr>
    </w:p>
    <w:p w14:paraId="186BA55E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Ing. Hana Šímová, v.r.</w:t>
      </w:r>
    </w:p>
    <w:p w14:paraId="74B3C94F" w14:textId="77777777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vedoucí odboru školství,</w:t>
      </w:r>
    </w:p>
    <w:p w14:paraId="303EC473" w14:textId="7706B8B5" w:rsidR="00BD3F86" w:rsidRPr="003D05ED" w:rsidRDefault="00BD3F8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3D05ED">
        <w:rPr>
          <w:rFonts w:ascii="Arial" w:eastAsiaTheme="minorEastAsia" w:hAnsi="Arial" w:cs="Arial"/>
          <w:color w:val="000000"/>
          <w:sz w:val="22"/>
          <w:szCs w:val="22"/>
        </w:rPr>
        <w:t>mládeže a tělovýchovy</w:t>
      </w:r>
    </w:p>
    <w:p w14:paraId="57E8F1F6" w14:textId="1E974E19" w:rsidR="00737E46" w:rsidRPr="003D05ED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D9BE5DB" w14:textId="4928E214" w:rsidR="00737E46" w:rsidRDefault="00737E46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4075F846" w14:textId="08C27B90" w:rsidR="00843F07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280AE688" w14:textId="77777777" w:rsidR="00843F07" w:rsidRPr="003D05ED" w:rsidRDefault="00843F07" w:rsidP="003E2B05">
      <w:pPr>
        <w:tabs>
          <w:tab w:val="left" w:pos="1736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</w:p>
    <w:p w14:paraId="73034737" w14:textId="31AC4333" w:rsidR="009F63D2" w:rsidRPr="003D05ED" w:rsidRDefault="00BD3F86" w:rsidP="003E2B05">
      <w:pPr>
        <w:tabs>
          <w:tab w:val="left" w:pos="0"/>
          <w:tab w:val="left" w:pos="1736"/>
        </w:tabs>
        <w:spacing w:before="120" w:after="120" w:line="480" w:lineRule="auto"/>
        <w:jc w:val="both"/>
        <w:rPr>
          <w:rFonts w:ascii="Arial" w:hAnsi="Arial" w:cs="Arial"/>
          <w:sz w:val="22"/>
          <w:szCs w:val="22"/>
        </w:rPr>
      </w:pPr>
      <w:r w:rsidRPr="003D05ED">
        <w:rPr>
          <w:rFonts w:ascii="Arial" w:hAnsi="Arial" w:cs="Arial"/>
          <w:color w:val="000000"/>
          <w:sz w:val="22"/>
          <w:szCs w:val="22"/>
        </w:rPr>
        <w:t xml:space="preserve">Poznámka: Texty </w:t>
      </w:r>
      <w:r w:rsidR="00737E46" w:rsidRPr="003D05ED">
        <w:rPr>
          <w:rFonts w:ascii="Arial" w:hAnsi="Arial" w:cs="Arial"/>
          <w:color w:val="000000"/>
          <w:sz w:val="22"/>
          <w:szCs w:val="22"/>
        </w:rPr>
        <w:t>právních předpisů</w:t>
      </w:r>
      <w:r w:rsidRPr="003D05ED">
        <w:rPr>
          <w:rFonts w:ascii="Arial" w:hAnsi="Arial" w:cs="Arial"/>
          <w:color w:val="000000"/>
          <w:sz w:val="22"/>
          <w:szCs w:val="22"/>
        </w:rPr>
        <w:t xml:space="preserve"> najdete zde:</w:t>
      </w:r>
      <w:r w:rsidRPr="003D05ED">
        <w:rPr>
          <w:rFonts w:ascii="Arial" w:hAnsi="Arial" w:cs="Arial"/>
          <w:color w:val="000000"/>
          <w:sz w:val="22"/>
          <w:szCs w:val="22"/>
        </w:rPr>
        <w:tab/>
      </w:r>
      <w:hyperlink r:id="rId9" w:history="1">
        <w:r w:rsidR="00843F07" w:rsidRPr="002D0263">
          <w:rPr>
            <w:rStyle w:val="Hypertextovodkaz"/>
            <w:rFonts w:ascii="Arial" w:hAnsi="Arial" w:cs="Arial"/>
            <w:sz w:val="22"/>
            <w:szCs w:val="22"/>
          </w:rPr>
          <w:t>https://aplikace.mvcr.cz/sbirka-zakonu/</w:t>
        </w:r>
      </w:hyperlink>
    </w:p>
    <w:sectPr w:rsidR="009F63D2" w:rsidRPr="003D05ED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EBAC9" w14:textId="77777777" w:rsidR="00921250" w:rsidRDefault="00921250">
      <w:r>
        <w:separator/>
      </w:r>
    </w:p>
  </w:endnote>
  <w:endnote w:type="continuationSeparator" w:id="0">
    <w:p w14:paraId="25852ED8" w14:textId="77777777" w:rsidR="00921250" w:rsidRDefault="0092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2049A9" w14:textId="77777777" w:rsidR="00906CDF" w:rsidRDefault="00906CDF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10B6A6D9" w14:textId="77777777" w:rsidR="00906CDF" w:rsidRPr="006E6943" w:rsidRDefault="00906CDF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4A2B8D20" w14:textId="77777777" w:rsidR="00906CDF" w:rsidRDefault="00906CDF"/>
  <w:p w14:paraId="03D1EA9B" w14:textId="77777777" w:rsidR="00906CDF" w:rsidRDefault="00906C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457DE" w14:textId="77777777" w:rsidR="00906CDF" w:rsidRPr="0039610E" w:rsidRDefault="00906CDF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D00835" w14:textId="77777777" w:rsidR="00906CDF" w:rsidRDefault="00906CD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AD7C394" w14:textId="77777777" w:rsidR="00906CDF" w:rsidRPr="00846B83" w:rsidRDefault="00906CD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5276D4F0" w14:textId="77777777" w:rsidR="00906CDF" w:rsidRPr="00846B83" w:rsidRDefault="00906CDF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33D3E2AA" w14:textId="77777777" w:rsidR="00906CDF" w:rsidRDefault="00906CDF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62AB67AD" w14:textId="77777777" w:rsidR="00906CDF" w:rsidRPr="00846B83" w:rsidRDefault="00906CD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64B54278" w14:textId="77777777" w:rsidR="00906CDF" w:rsidRPr="00010EA6" w:rsidRDefault="00906CDF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5FD00835" w14:textId="77777777" w:rsidR="00906CDF" w:rsidRDefault="00906CD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AD7C394" w14:textId="77777777" w:rsidR="00906CDF" w:rsidRPr="00846B83" w:rsidRDefault="00906CD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5276D4F0" w14:textId="77777777" w:rsidR="00906CDF" w:rsidRPr="00846B83" w:rsidRDefault="00906CDF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33D3E2AA" w14:textId="77777777" w:rsidR="00906CDF" w:rsidRDefault="00906CDF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62AB67AD" w14:textId="77777777" w:rsidR="00906CDF" w:rsidRPr="00846B83" w:rsidRDefault="00906CDF" w:rsidP="003766BA">
                    <w:pPr>
                      <w:pStyle w:val="KUMS-text"/>
                      <w:spacing w:after="0" w:line="240" w:lineRule="auto"/>
                    </w:pPr>
                  </w:p>
                  <w:p w14:paraId="64B54278" w14:textId="77777777" w:rsidR="00906CDF" w:rsidRPr="00010EA6" w:rsidRDefault="00906CDF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9FA96" w14:textId="77777777" w:rsidR="00921250" w:rsidRDefault="00921250">
      <w:r>
        <w:separator/>
      </w:r>
    </w:p>
  </w:footnote>
  <w:footnote w:type="continuationSeparator" w:id="0">
    <w:p w14:paraId="146BCD8D" w14:textId="77777777" w:rsidR="00921250" w:rsidRDefault="0092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2792" w14:textId="77777777" w:rsidR="00906CDF" w:rsidRDefault="00921250">
    <w:pPr>
      <w:pStyle w:val="Zhlav"/>
    </w:pPr>
    <w:r>
      <w:rPr>
        <w:noProof/>
      </w:rPr>
      <w:pict w14:anchorId="04A7DC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C220B" w14:textId="77777777" w:rsidR="00906CDF" w:rsidRDefault="00906CDF"/>
  <w:p w14:paraId="78B2C00F" w14:textId="77777777" w:rsidR="00906CDF" w:rsidRDefault="00906C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906CDF" w14:paraId="1A08D1A5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D321598" w14:textId="77777777" w:rsidR="00906CDF" w:rsidRPr="003766BA" w:rsidRDefault="00906CDF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6A919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734CC5" w14:textId="77777777" w:rsidR="00906CDF" w:rsidRPr="003766BA" w:rsidRDefault="00906CDF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135518A1" w14:textId="77777777" w:rsidR="00906CDF" w:rsidRPr="0069297C" w:rsidRDefault="00906CD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429EA404" w14:textId="77777777" w:rsidR="00906CDF" w:rsidRDefault="00906CD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B070AE3" w14:textId="77777777" w:rsidR="00906CDF" w:rsidRPr="0069297C" w:rsidRDefault="00906CDF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383993B6" w14:textId="77777777" w:rsidR="00906CDF" w:rsidRDefault="00906CD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13E48084" w14:textId="77777777" w:rsidR="00906CDF" w:rsidRPr="00B14286" w:rsidRDefault="00906CDF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402301CC" w14:textId="77777777" w:rsidR="00906CDF" w:rsidRPr="003766BA" w:rsidRDefault="00906CDF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5F5F54F2" w14:textId="77777777" w:rsidR="00906CDF" w:rsidRPr="007B2A6B" w:rsidRDefault="00906CDF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70EC0"/>
    <w:multiLevelType w:val="hybridMultilevel"/>
    <w:tmpl w:val="FB8A8C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26E8"/>
    <w:rsid w:val="00007985"/>
    <w:rsid w:val="000132AD"/>
    <w:rsid w:val="0002016B"/>
    <w:rsid w:val="00032893"/>
    <w:rsid w:val="00035FF3"/>
    <w:rsid w:val="00042EE1"/>
    <w:rsid w:val="00043649"/>
    <w:rsid w:val="000506F0"/>
    <w:rsid w:val="000966C4"/>
    <w:rsid w:val="000A3BB6"/>
    <w:rsid w:val="000A5819"/>
    <w:rsid w:val="000A631E"/>
    <w:rsid w:val="000C1096"/>
    <w:rsid w:val="000C2DA6"/>
    <w:rsid w:val="000C3A34"/>
    <w:rsid w:val="000C5109"/>
    <w:rsid w:val="000D286C"/>
    <w:rsid w:val="000E3A77"/>
    <w:rsid w:val="000E3CD3"/>
    <w:rsid w:val="000F1755"/>
    <w:rsid w:val="000F59E8"/>
    <w:rsid w:val="000F62BA"/>
    <w:rsid w:val="00103E9A"/>
    <w:rsid w:val="00105531"/>
    <w:rsid w:val="001069D5"/>
    <w:rsid w:val="00116BEF"/>
    <w:rsid w:val="001374F3"/>
    <w:rsid w:val="00141EAF"/>
    <w:rsid w:val="00146651"/>
    <w:rsid w:val="0015144B"/>
    <w:rsid w:val="001527F3"/>
    <w:rsid w:val="0015346E"/>
    <w:rsid w:val="00190C3B"/>
    <w:rsid w:val="00193C39"/>
    <w:rsid w:val="00197B06"/>
    <w:rsid w:val="001A4F1A"/>
    <w:rsid w:val="001C45CE"/>
    <w:rsid w:val="001C46BA"/>
    <w:rsid w:val="001C61C2"/>
    <w:rsid w:val="001D6043"/>
    <w:rsid w:val="001E413D"/>
    <w:rsid w:val="00215357"/>
    <w:rsid w:val="00215B52"/>
    <w:rsid w:val="00225A1B"/>
    <w:rsid w:val="00234B29"/>
    <w:rsid w:val="0023576A"/>
    <w:rsid w:val="0024429C"/>
    <w:rsid w:val="00247992"/>
    <w:rsid w:val="00253D73"/>
    <w:rsid w:val="00254FDE"/>
    <w:rsid w:val="00262AD7"/>
    <w:rsid w:val="00263CF2"/>
    <w:rsid w:val="00272062"/>
    <w:rsid w:val="00272AA7"/>
    <w:rsid w:val="002736FF"/>
    <w:rsid w:val="00276A78"/>
    <w:rsid w:val="0028259E"/>
    <w:rsid w:val="00282D6E"/>
    <w:rsid w:val="0028380F"/>
    <w:rsid w:val="002B359C"/>
    <w:rsid w:val="002C15DB"/>
    <w:rsid w:val="002D0788"/>
    <w:rsid w:val="002D64F8"/>
    <w:rsid w:val="002E56FF"/>
    <w:rsid w:val="002F2AFC"/>
    <w:rsid w:val="002F59AC"/>
    <w:rsid w:val="00310175"/>
    <w:rsid w:val="0032198E"/>
    <w:rsid w:val="00321D3E"/>
    <w:rsid w:val="0032303B"/>
    <w:rsid w:val="00326C27"/>
    <w:rsid w:val="00326F16"/>
    <w:rsid w:val="003465D9"/>
    <w:rsid w:val="003766BA"/>
    <w:rsid w:val="00376A35"/>
    <w:rsid w:val="003871A9"/>
    <w:rsid w:val="0038760D"/>
    <w:rsid w:val="0039610E"/>
    <w:rsid w:val="003A1675"/>
    <w:rsid w:val="003A29F9"/>
    <w:rsid w:val="003B6C23"/>
    <w:rsid w:val="003B79CA"/>
    <w:rsid w:val="003B7C09"/>
    <w:rsid w:val="003B7CFE"/>
    <w:rsid w:val="003D05ED"/>
    <w:rsid w:val="003D2646"/>
    <w:rsid w:val="003D42D7"/>
    <w:rsid w:val="003D4888"/>
    <w:rsid w:val="003E2B05"/>
    <w:rsid w:val="003F1F46"/>
    <w:rsid w:val="003F3EE7"/>
    <w:rsid w:val="003F3F17"/>
    <w:rsid w:val="0041305A"/>
    <w:rsid w:val="00421167"/>
    <w:rsid w:val="004356DE"/>
    <w:rsid w:val="00437893"/>
    <w:rsid w:val="004433FC"/>
    <w:rsid w:val="004438FD"/>
    <w:rsid w:val="004576F5"/>
    <w:rsid w:val="00472224"/>
    <w:rsid w:val="00473328"/>
    <w:rsid w:val="004810EC"/>
    <w:rsid w:val="00481B48"/>
    <w:rsid w:val="0048466E"/>
    <w:rsid w:val="004918E1"/>
    <w:rsid w:val="004A0F10"/>
    <w:rsid w:val="004B05E4"/>
    <w:rsid w:val="004B412E"/>
    <w:rsid w:val="004B5E55"/>
    <w:rsid w:val="004B7E63"/>
    <w:rsid w:val="004C07A9"/>
    <w:rsid w:val="004C5394"/>
    <w:rsid w:val="004D36C5"/>
    <w:rsid w:val="004D6AE1"/>
    <w:rsid w:val="004D77A9"/>
    <w:rsid w:val="004E189C"/>
    <w:rsid w:val="004F18CD"/>
    <w:rsid w:val="004F3CF7"/>
    <w:rsid w:val="004F3E82"/>
    <w:rsid w:val="00523B41"/>
    <w:rsid w:val="00525155"/>
    <w:rsid w:val="00536829"/>
    <w:rsid w:val="005445AD"/>
    <w:rsid w:val="0056163A"/>
    <w:rsid w:val="00562958"/>
    <w:rsid w:val="0056660E"/>
    <w:rsid w:val="005715D8"/>
    <w:rsid w:val="00572453"/>
    <w:rsid w:val="00581626"/>
    <w:rsid w:val="00592E88"/>
    <w:rsid w:val="005A39A7"/>
    <w:rsid w:val="005C2863"/>
    <w:rsid w:val="005D3F9A"/>
    <w:rsid w:val="005D6222"/>
    <w:rsid w:val="005F0C58"/>
    <w:rsid w:val="005F0E99"/>
    <w:rsid w:val="005F2D6C"/>
    <w:rsid w:val="005F39ED"/>
    <w:rsid w:val="005F5BAA"/>
    <w:rsid w:val="00600183"/>
    <w:rsid w:val="006003BC"/>
    <w:rsid w:val="006062C1"/>
    <w:rsid w:val="00606D7C"/>
    <w:rsid w:val="00615CBD"/>
    <w:rsid w:val="00616DA8"/>
    <w:rsid w:val="006174FF"/>
    <w:rsid w:val="00622382"/>
    <w:rsid w:val="006255BE"/>
    <w:rsid w:val="00635A7D"/>
    <w:rsid w:val="00653DE6"/>
    <w:rsid w:val="00660A95"/>
    <w:rsid w:val="00661D35"/>
    <w:rsid w:val="006633CB"/>
    <w:rsid w:val="00664753"/>
    <w:rsid w:val="0069288B"/>
    <w:rsid w:val="0069297C"/>
    <w:rsid w:val="006A78BB"/>
    <w:rsid w:val="006B157A"/>
    <w:rsid w:val="006C46DF"/>
    <w:rsid w:val="006C7AFB"/>
    <w:rsid w:val="006D241A"/>
    <w:rsid w:val="006D5B3E"/>
    <w:rsid w:val="006E6943"/>
    <w:rsid w:val="00707CD4"/>
    <w:rsid w:val="0071247E"/>
    <w:rsid w:val="0071790D"/>
    <w:rsid w:val="007202BC"/>
    <w:rsid w:val="0072593A"/>
    <w:rsid w:val="00737E46"/>
    <w:rsid w:val="0074615D"/>
    <w:rsid w:val="00747361"/>
    <w:rsid w:val="0075060A"/>
    <w:rsid w:val="007512B9"/>
    <w:rsid w:val="00753CAE"/>
    <w:rsid w:val="007553C6"/>
    <w:rsid w:val="0076399B"/>
    <w:rsid w:val="00776366"/>
    <w:rsid w:val="007813C3"/>
    <w:rsid w:val="007829C5"/>
    <w:rsid w:val="00797B13"/>
    <w:rsid w:val="007B2764"/>
    <w:rsid w:val="007B2A6B"/>
    <w:rsid w:val="007B7A5B"/>
    <w:rsid w:val="007C1AA0"/>
    <w:rsid w:val="007D318B"/>
    <w:rsid w:val="007D632A"/>
    <w:rsid w:val="007D77A4"/>
    <w:rsid w:val="007E1264"/>
    <w:rsid w:val="007E1384"/>
    <w:rsid w:val="007E4125"/>
    <w:rsid w:val="008032D9"/>
    <w:rsid w:val="008048C5"/>
    <w:rsid w:val="00817CA4"/>
    <w:rsid w:val="00826BC9"/>
    <w:rsid w:val="008408A9"/>
    <w:rsid w:val="00843F07"/>
    <w:rsid w:val="00866AEC"/>
    <w:rsid w:val="00867429"/>
    <w:rsid w:val="0088685D"/>
    <w:rsid w:val="008875F6"/>
    <w:rsid w:val="00891F6E"/>
    <w:rsid w:val="008977BA"/>
    <w:rsid w:val="008B6B32"/>
    <w:rsid w:val="008C2BD9"/>
    <w:rsid w:val="008C37D9"/>
    <w:rsid w:val="008C695E"/>
    <w:rsid w:val="008E40E3"/>
    <w:rsid w:val="008E54E2"/>
    <w:rsid w:val="008F1B11"/>
    <w:rsid w:val="008F71AC"/>
    <w:rsid w:val="00900651"/>
    <w:rsid w:val="00903DA1"/>
    <w:rsid w:val="00906CDF"/>
    <w:rsid w:val="009071F9"/>
    <w:rsid w:val="00911B49"/>
    <w:rsid w:val="00921250"/>
    <w:rsid w:val="009272D2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97C8E"/>
    <w:rsid w:val="009C0AA2"/>
    <w:rsid w:val="009C6508"/>
    <w:rsid w:val="009D0C13"/>
    <w:rsid w:val="009D3FBB"/>
    <w:rsid w:val="009F205C"/>
    <w:rsid w:val="009F475C"/>
    <w:rsid w:val="009F63D2"/>
    <w:rsid w:val="00A01256"/>
    <w:rsid w:val="00A01634"/>
    <w:rsid w:val="00A01A90"/>
    <w:rsid w:val="00A0389F"/>
    <w:rsid w:val="00A03DFB"/>
    <w:rsid w:val="00A071E2"/>
    <w:rsid w:val="00A10066"/>
    <w:rsid w:val="00A23376"/>
    <w:rsid w:val="00A31492"/>
    <w:rsid w:val="00A40BC8"/>
    <w:rsid w:val="00A51A6B"/>
    <w:rsid w:val="00A524A8"/>
    <w:rsid w:val="00A52F65"/>
    <w:rsid w:val="00A57624"/>
    <w:rsid w:val="00A70CD3"/>
    <w:rsid w:val="00A9233F"/>
    <w:rsid w:val="00A95A19"/>
    <w:rsid w:val="00A96097"/>
    <w:rsid w:val="00A9742C"/>
    <w:rsid w:val="00AA0528"/>
    <w:rsid w:val="00AA2601"/>
    <w:rsid w:val="00AC33F8"/>
    <w:rsid w:val="00AC6DF3"/>
    <w:rsid w:val="00AD4DA3"/>
    <w:rsid w:val="00AE14AE"/>
    <w:rsid w:val="00AE1B2F"/>
    <w:rsid w:val="00AE6350"/>
    <w:rsid w:val="00B015D3"/>
    <w:rsid w:val="00B14286"/>
    <w:rsid w:val="00B272A4"/>
    <w:rsid w:val="00B61340"/>
    <w:rsid w:val="00B62F3C"/>
    <w:rsid w:val="00B722EC"/>
    <w:rsid w:val="00B73B51"/>
    <w:rsid w:val="00B75A99"/>
    <w:rsid w:val="00B77A21"/>
    <w:rsid w:val="00B80BB8"/>
    <w:rsid w:val="00B83BE9"/>
    <w:rsid w:val="00B909A8"/>
    <w:rsid w:val="00B912E4"/>
    <w:rsid w:val="00BA0D1E"/>
    <w:rsid w:val="00BA0E8C"/>
    <w:rsid w:val="00BB0334"/>
    <w:rsid w:val="00BB3DA8"/>
    <w:rsid w:val="00BB5634"/>
    <w:rsid w:val="00BB6591"/>
    <w:rsid w:val="00BC52A0"/>
    <w:rsid w:val="00BD3F86"/>
    <w:rsid w:val="00BD6311"/>
    <w:rsid w:val="00BE3756"/>
    <w:rsid w:val="00BE5D13"/>
    <w:rsid w:val="00BF5000"/>
    <w:rsid w:val="00C00479"/>
    <w:rsid w:val="00C154E2"/>
    <w:rsid w:val="00C30ED7"/>
    <w:rsid w:val="00C321F6"/>
    <w:rsid w:val="00C33B64"/>
    <w:rsid w:val="00C37513"/>
    <w:rsid w:val="00C45D7E"/>
    <w:rsid w:val="00C51CC2"/>
    <w:rsid w:val="00C621B6"/>
    <w:rsid w:val="00C638F9"/>
    <w:rsid w:val="00C70FE9"/>
    <w:rsid w:val="00C73CDE"/>
    <w:rsid w:val="00C77124"/>
    <w:rsid w:val="00C77B86"/>
    <w:rsid w:val="00C80297"/>
    <w:rsid w:val="00C80A4A"/>
    <w:rsid w:val="00CA6A34"/>
    <w:rsid w:val="00CB6D34"/>
    <w:rsid w:val="00CC7C94"/>
    <w:rsid w:val="00CE1156"/>
    <w:rsid w:val="00CE29FF"/>
    <w:rsid w:val="00CE6F03"/>
    <w:rsid w:val="00CF37EE"/>
    <w:rsid w:val="00CF668F"/>
    <w:rsid w:val="00D10B7A"/>
    <w:rsid w:val="00D17163"/>
    <w:rsid w:val="00D4224B"/>
    <w:rsid w:val="00D53601"/>
    <w:rsid w:val="00D65C7F"/>
    <w:rsid w:val="00D72F49"/>
    <w:rsid w:val="00D8259A"/>
    <w:rsid w:val="00DA6AD1"/>
    <w:rsid w:val="00DC03CA"/>
    <w:rsid w:val="00DD0635"/>
    <w:rsid w:val="00DD1FDE"/>
    <w:rsid w:val="00DD2C22"/>
    <w:rsid w:val="00DD3EED"/>
    <w:rsid w:val="00E101D6"/>
    <w:rsid w:val="00E1187C"/>
    <w:rsid w:val="00E15F5D"/>
    <w:rsid w:val="00E2417D"/>
    <w:rsid w:val="00E25761"/>
    <w:rsid w:val="00E3430F"/>
    <w:rsid w:val="00E437F2"/>
    <w:rsid w:val="00E44B5E"/>
    <w:rsid w:val="00E46CC3"/>
    <w:rsid w:val="00E50ADB"/>
    <w:rsid w:val="00E621A9"/>
    <w:rsid w:val="00E667EA"/>
    <w:rsid w:val="00E702B3"/>
    <w:rsid w:val="00E84D67"/>
    <w:rsid w:val="00E869CB"/>
    <w:rsid w:val="00EB0AAB"/>
    <w:rsid w:val="00EB11A5"/>
    <w:rsid w:val="00EB70D9"/>
    <w:rsid w:val="00ED269F"/>
    <w:rsid w:val="00ED7038"/>
    <w:rsid w:val="00EE40B3"/>
    <w:rsid w:val="00EF287E"/>
    <w:rsid w:val="00EF4E3F"/>
    <w:rsid w:val="00F071D3"/>
    <w:rsid w:val="00F114D4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2434"/>
    <w:rsid w:val="00FA6A38"/>
    <w:rsid w:val="00FB4495"/>
    <w:rsid w:val="00FC5864"/>
    <w:rsid w:val="00FD393E"/>
    <w:rsid w:val="00FD776B"/>
    <w:rsid w:val="00FF0710"/>
    <w:rsid w:val="00FF408A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945E68A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E1156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891F6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C0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1528-1B65-457F-B51B-206F2204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1151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2020-10-12T06:39:00Z</cp:lastPrinted>
  <dcterms:created xsi:type="dcterms:W3CDTF">2020-10-12T14:08:00Z</dcterms:created>
  <dcterms:modified xsi:type="dcterms:W3CDTF">2020-10-12T14:08:00Z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