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1FA5" w:rsidRPr="00897DAC" w:rsidRDefault="00431FA5">
      <w:pPr>
        <w:pStyle w:val="Nadpis8"/>
        <w:rPr>
          <w:rFonts w:ascii="Tahoma" w:hAnsi="Tahoma" w:cs="Tahoma"/>
          <w:sz w:val="19"/>
          <w:szCs w:val="19"/>
        </w:rPr>
      </w:pPr>
      <w:r w:rsidRPr="00897DAC">
        <w:rPr>
          <w:rFonts w:ascii="Tahoma" w:hAnsi="Tahoma" w:cs="Tahoma"/>
          <w:sz w:val="19"/>
          <w:szCs w:val="19"/>
        </w:rPr>
        <w:t>Krajský úřad Jihočeského kraje</w:t>
      </w:r>
    </w:p>
    <w:p w:rsidR="00431FA5" w:rsidRPr="00897DAC" w:rsidRDefault="00431FA5">
      <w:pPr>
        <w:shd w:val="clear" w:color="auto" w:fill="F3F3F3"/>
        <w:rPr>
          <w:rFonts w:ascii="Tahoma" w:hAnsi="Tahoma" w:cs="Tahoma"/>
          <w:sz w:val="19"/>
          <w:szCs w:val="19"/>
        </w:rPr>
      </w:pPr>
      <w:r w:rsidRPr="00897DAC">
        <w:rPr>
          <w:rFonts w:ascii="Tahoma" w:hAnsi="Tahoma" w:cs="Tahoma"/>
          <w:sz w:val="19"/>
          <w:szCs w:val="19"/>
        </w:rPr>
        <w:t xml:space="preserve">odbor dopravy a silničního hospodářství, tel. 386 720 135, </w:t>
      </w:r>
      <w:r w:rsidR="003438AC" w:rsidRPr="00897DAC">
        <w:rPr>
          <w:rFonts w:ascii="Tahoma" w:hAnsi="Tahoma" w:cs="Tahoma"/>
          <w:sz w:val="19"/>
          <w:szCs w:val="19"/>
        </w:rPr>
        <w:t>IDDS: kdib3rr</w:t>
      </w:r>
    </w:p>
    <w:p w:rsidR="00431FA5" w:rsidRPr="00897DAC" w:rsidRDefault="00431FA5">
      <w:pPr>
        <w:pStyle w:val="Noparagraphstyle"/>
        <w:shd w:val="clear" w:color="auto" w:fill="F3F3F3"/>
        <w:spacing w:line="240" w:lineRule="auto"/>
        <w:rPr>
          <w:rFonts w:ascii="Tahoma" w:hAnsi="Tahoma" w:cs="Tahoma"/>
          <w:b/>
          <w:bCs/>
          <w:sz w:val="19"/>
          <w:szCs w:val="19"/>
        </w:rPr>
      </w:pPr>
      <w:r w:rsidRPr="00897DAC">
        <w:rPr>
          <w:rFonts w:ascii="Tahoma" w:hAnsi="Tahoma" w:cs="Tahoma"/>
          <w:b/>
          <w:bCs/>
          <w:sz w:val="19"/>
          <w:szCs w:val="19"/>
        </w:rPr>
        <w:t xml:space="preserve">U Zimního stadionu 1952/2 </w:t>
      </w:r>
    </w:p>
    <w:p w:rsidR="00FD4290" w:rsidRPr="00A13DE6" w:rsidRDefault="00431FA5">
      <w:pPr>
        <w:pStyle w:val="Noparagraphstyle"/>
        <w:shd w:val="clear" w:color="auto" w:fill="F3F3F3"/>
        <w:spacing w:line="240" w:lineRule="auto"/>
        <w:rPr>
          <w:rFonts w:ascii="Arial" w:hAnsi="Arial" w:cs="Arial"/>
          <w:b/>
          <w:bCs/>
          <w:sz w:val="19"/>
          <w:szCs w:val="19"/>
        </w:rPr>
      </w:pPr>
      <w:r w:rsidRPr="00897DAC">
        <w:rPr>
          <w:rFonts w:ascii="Tahoma" w:hAnsi="Tahoma" w:cs="Tahoma"/>
          <w:b/>
          <w:bCs/>
          <w:sz w:val="19"/>
          <w:szCs w:val="19"/>
        </w:rPr>
        <w:t xml:space="preserve">370 </w:t>
      </w:r>
      <w:proofErr w:type="gramStart"/>
      <w:r w:rsidRPr="00897DAC">
        <w:rPr>
          <w:rFonts w:ascii="Tahoma" w:hAnsi="Tahoma" w:cs="Tahoma"/>
          <w:b/>
          <w:bCs/>
          <w:sz w:val="19"/>
          <w:szCs w:val="19"/>
        </w:rPr>
        <w:t>76  České</w:t>
      </w:r>
      <w:proofErr w:type="gramEnd"/>
      <w:r w:rsidRPr="00897DAC">
        <w:rPr>
          <w:rFonts w:ascii="Tahoma" w:hAnsi="Tahoma" w:cs="Tahoma"/>
          <w:b/>
          <w:bCs/>
          <w:sz w:val="19"/>
          <w:szCs w:val="19"/>
        </w:rPr>
        <w:t xml:space="preserve"> Budějovice</w:t>
      </w:r>
      <w:r w:rsidRPr="00A13DE6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FD4290" w:rsidRPr="00FD4290" w:rsidRDefault="00FD4290" w:rsidP="00FD4290">
      <w:pPr>
        <w:rPr>
          <w:sz w:val="24"/>
          <w:szCs w:val="24"/>
        </w:rPr>
      </w:pPr>
    </w:p>
    <w:p w:rsidR="00FD4290" w:rsidRPr="00A13DE6" w:rsidRDefault="00FD4290" w:rsidP="00FD4290">
      <w:pPr>
        <w:rPr>
          <w:sz w:val="20"/>
          <w:szCs w:val="20"/>
        </w:rPr>
      </w:pPr>
    </w:p>
    <w:p w:rsidR="00897DAC" w:rsidRDefault="00897DAC" w:rsidP="00897DAC">
      <w:pPr>
        <w:pStyle w:val="Nzev"/>
        <w:rPr>
          <w:rFonts w:ascii="Tahoma" w:eastAsia="Times New Roman" w:hAnsi="Tahoma" w:cs="Tahoma"/>
        </w:rPr>
      </w:pPr>
      <w:r w:rsidRPr="00897DAC">
        <w:rPr>
          <w:rFonts w:ascii="Tahoma" w:eastAsia="Times New Roman" w:hAnsi="Tahoma" w:cs="Tahoma"/>
        </w:rPr>
        <w:t>Ž</w:t>
      </w:r>
      <w:r>
        <w:rPr>
          <w:rFonts w:ascii="Tahoma" w:eastAsia="Times New Roman" w:hAnsi="Tahoma" w:cs="Tahoma"/>
        </w:rPr>
        <w:t xml:space="preserve"> </w:t>
      </w:r>
      <w:r w:rsidRPr="00897DAC">
        <w:rPr>
          <w:rFonts w:ascii="Tahoma" w:eastAsia="Times New Roman" w:hAnsi="Tahoma" w:cs="Tahoma"/>
        </w:rPr>
        <w:t>Á</w:t>
      </w:r>
      <w:r>
        <w:rPr>
          <w:rFonts w:ascii="Tahoma" w:eastAsia="Times New Roman" w:hAnsi="Tahoma" w:cs="Tahoma"/>
        </w:rPr>
        <w:t xml:space="preserve"> </w:t>
      </w:r>
      <w:r w:rsidRPr="00897DAC">
        <w:rPr>
          <w:rFonts w:ascii="Tahoma" w:eastAsia="Times New Roman" w:hAnsi="Tahoma" w:cs="Tahoma"/>
        </w:rPr>
        <w:t>D</w:t>
      </w:r>
      <w:r>
        <w:rPr>
          <w:rFonts w:ascii="Tahoma" w:eastAsia="Times New Roman" w:hAnsi="Tahoma" w:cs="Tahoma"/>
        </w:rPr>
        <w:t xml:space="preserve"> </w:t>
      </w:r>
      <w:r w:rsidRPr="00897DAC">
        <w:rPr>
          <w:rFonts w:ascii="Tahoma" w:eastAsia="Times New Roman" w:hAnsi="Tahoma" w:cs="Tahoma"/>
        </w:rPr>
        <w:t>O</w:t>
      </w:r>
      <w:r>
        <w:rPr>
          <w:rFonts w:ascii="Tahoma" w:eastAsia="Times New Roman" w:hAnsi="Tahoma" w:cs="Tahoma"/>
        </w:rPr>
        <w:t xml:space="preserve"> </w:t>
      </w:r>
      <w:r w:rsidRPr="00897DAC">
        <w:rPr>
          <w:rFonts w:ascii="Tahoma" w:eastAsia="Times New Roman" w:hAnsi="Tahoma" w:cs="Tahoma"/>
        </w:rPr>
        <w:t>S</w:t>
      </w:r>
      <w:r>
        <w:rPr>
          <w:rFonts w:ascii="Tahoma" w:eastAsia="Times New Roman" w:hAnsi="Tahoma" w:cs="Tahoma"/>
        </w:rPr>
        <w:t> </w:t>
      </w:r>
      <w:r w:rsidRPr="00897DAC">
        <w:rPr>
          <w:rFonts w:ascii="Tahoma" w:eastAsia="Times New Roman" w:hAnsi="Tahoma" w:cs="Tahoma"/>
        </w:rPr>
        <w:t>T</w:t>
      </w:r>
    </w:p>
    <w:p w:rsidR="00897DAC" w:rsidRPr="00897DAC" w:rsidRDefault="00897DAC" w:rsidP="00897DAC"/>
    <w:p w:rsidR="00897DAC" w:rsidRPr="00897DAC" w:rsidRDefault="00897DAC" w:rsidP="00897DAC">
      <w:pPr>
        <w:jc w:val="center"/>
        <w:rPr>
          <w:rFonts w:ascii="Tahoma" w:eastAsia="Times New Roman" w:hAnsi="Tahoma" w:cs="Tahoma"/>
          <w:bCs w:val="0"/>
          <w:color w:val="auto"/>
          <w:sz w:val="20"/>
          <w:szCs w:val="20"/>
        </w:rPr>
      </w:pPr>
    </w:p>
    <w:p w:rsidR="0076112F" w:rsidRPr="0076112F" w:rsidRDefault="0076112F" w:rsidP="0076112F">
      <w:pPr>
        <w:autoSpaceDE w:val="0"/>
        <w:autoSpaceDN w:val="0"/>
        <w:adjustRightInd w:val="0"/>
        <w:spacing w:line="23" w:lineRule="atLeast"/>
        <w:jc w:val="both"/>
        <w:rPr>
          <w:rFonts w:ascii="Tahoma" w:eastAsia="Times New Roman" w:hAnsi="Tahoma" w:cs="Tahoma"/>
          <w:bCs w:val="0"/>
          <w:color w:val="auto"/>
          <w:sz w:val="22"/>
          <w:szCs w:val="22"/>
        </w:rPr>
      </w:pPr>
      <w:r w:rsidRPr="0076112F">
        <w:rPr>
          <w:rFonts w:ascii="Tahoma" w:eastAsia="Times New Roman" w:hAnsi="Tahoma" w:cs="Tahoma"/>
          <w:bCs w:val="0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112F">
        <w:rPr>
          <w:rFonts w:ascii="Tahoma" w:eastAsia="Times New Roman" w:hAnsi="Tahoma" w:cs="Tahoma"/>
          <w:bCs w:val="0"/>
          <w:color w:val="auto"/>
          <w:sz w:val="22"/>
          <w:szCs w:val="22"/>
        </w:rPr>
        <w:instrText xml:space="preserve"> FORMCHECKBOX </w:instrText>
      </w:r>
      <w:r w:rsidRPr="0076112F">
        <w:rPr>
          <w:rFonts w:ascii="Tahoma" w:eastAsia="Times New Roman" w:hAnsi="Tahoma" w:cs="Tahoma"/>
          <w:bCs w:val="0"/>
          <w:color w:val="auto"/>
          <w:sz w:val="22"/>
          <w:szCs w:val="22"/>
        </w:rPr>
      </w:r>
      <w:r w:rsidRPr="0076112F">
        <w:rPr>
          <w:rFonts w:ascii="Tahoma" w:eastAsia="Times New Roman" w:hAnsi="Tahoma" w:cs="Tahoma"/>
          <w:bCs w:val="0"/>
          <w:color w:val="auto"/>
          <w:sz w:val="22"/>
          <w:szCs w:val="22"/>
        </w:rPr>
        <w:fldChar w:fldCharType="separate"/>
      </w:r>
      <w:r w:rsidRPr="0076112F">
        <w:rPr>
          <w:rFonts w:ascii="Tahoma" w:eastAsia="Times New Roman" w:hAnsi="Tahoma" w:cs="Tahoma"/>
          <w:bCs w:val="0"/>
          <w:color w:val="auto"/>
          <w:sz w:val="22"/>
          <w:szCs w:val="22"/>
        </w:rPr>
        <w:fldChar w:fldCharType="end"/>
      </w:r>
      <w:r w:rsidRPr="0076112F">
        <w:rPr>
          <w:rFonts w:ascii="Tahoma" w:eastAsia="Times New Roman" w:hAnsi="Tahoma" w:cs="Tahoma"/>
          <w:bCs w:val="0"/>
          <w:color w:val="auto"/>
          <w:sz w:val="22"/>
          <w:szCs w:val="22"/>
        </w:rPr>
        <w:t xml:space="preserve">   o vydání rozhodnutí pro povolení stavby či terénní úpravy v ochranném pásmu silnice I. třídy (pro účely souhlasu, ohlášení stavebního </w:t>
      </w:r>
      <w:proofErr w:type="gramStart"/>
      <w:r w:rsidRPr="0076112F">
        <w:rPr>
          <w:rFonts w:ascii="Tahoma" w:eastAsia="Times New Roman" w:hAnsi="Tahoma" w:cs="Tahoma"/>
          <w:bCs w:val="0"/>
          <w:color w:val="auto"/>
          <w:sz w:val="22"/>
          <w:szCs w:val="22"/>
        </w:rPr>
        <w:t>záměru,</w:t>
      </w:r>
      <w:proofErr w:type="gramEnd"/>
      <w:r w:rsidRPr="0076112F">
        <w:rPr>
          <w:rFonts w:ascii="Tahoma" w:eastAsia="Times New Roman" w:hAnsi="Tahoma" w:cs="Tahoma"/>
          <w:bCs w:val="0"/>
          <w:color w:val="auto"/>
          <w:sz w:val="22"/>
          <w:szCs w:val="22"/>
        </w:rPr>
        <w:t xml:space="preserve"> atd.)</w:t>
      </w:r>
    </w:p>
    <w:p w:rsidR="0076112F" w:rsidRPr="0076112F" w:rsidRDefault="0076112F" w:rsidP="0076112F">
      <w:pPr>
        <w:spacing w:before="120" w:line="23" w:lineRule="atLeast"/>
        <w:rPr>
          <w:rFonts w:ascii="Tahoma" w:eastAsia="Times New Roman" w:hAnsi="Tahoma" w:cs="Tahoma"/>
          <w:bCs w:val="0"/>
          <w:color w:val="auto"/>
          <w:sz w:val="22"/>
          <w:szCs w:val="22"/>
        </w:rPr>
      </w:pPr>
    </w:p>
    <w:p w:rsidR="0076112F" w:rsidRPr="0076112F" w:rsidRDefault="0076112F" w:rsidP="0076112F">
      <w:pPr>
        <w:autoSpaceDE w:val="0"/>
        <w:autoSpaceDN w:val="0"/>
        <w:adjustRightInd w:val="0"/>
        <w:spacing w:line="23" w:lineRule="atLeast"/>
        <w:jc w:val="both"/>
        <w:rPr>
          <w:rFonts w:ascii="Tahoma" w:eastAsia="Times New Roman" w:hAnsi="Tahoma" w:cs="Tahoma"/>
          <w:bCs w:val="0"/>
          <w:color w:val="auto"/>
          <w:sz w:val="22"/>
          <w:szCs w:val="22"/>
        </w:rPr>
      </w:pPr>
      <w:r w:rsidRPr="0076112F">
        <w:rPr>
          <w:rFonts w:ascii="Tahoma" w:eastAsia="Times New Roman" w:hAnsi="Tahoma" w:cs="Tahoma"/>
          <w:bCs w:val="0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112F">
        <w:rPr>
          <w:rFonts w:ascii="Tahoma" w:eastAsia="Times New Roman" w:hAnsi="Tahoma" w:cs="Tahoma"/>
          <w:bCs w:val="0"/>
          <w:color w:val="auto"/>
          <w:sz w:val="22"/>
          <w:szCs w:val="22"/>
        </w:rPr>
        <w:instrText xml:space="preserve"> FORMCHECKBOX </w:instrText>
      </w:r>
      <w:r w:rsidRPr="0076112F">
        <w:rPr>
          <w:rFonts w:ascii="Tahoma" w:eastAsia="Times New Roman" w:hAnsi="Tahoma" w:cs="Tahoma"/>
          <w:bCs w:val="0"/>
          <w:color w:val="auto"/>
          <w:sz w:val="22"/>
          <w:szCs w:val="22"/>
        </w:rPr>
      </w:r>
      <w:r w:rsidRPr="0076112F">
        <w:rPr>
          <w:rFonts w:ascii="Tahoma" w:eastAsia="Times New Roman" w:hAnsi="Tahoma" w:cs="Tahoma"/>
          <w:bCs w:val="0"/>
          <w:color w:val="auto"/>
          <w:sz w:val="22"/>
          <w:szCs w:val="22"/>
        </w:rPr>
        <w:fldChar w:fldCharType="separate"/>
      </w:r>
      <w:r w:rsidRPr="0076112F">
        <w:rPr>
          <w:rFonts w:ascii="Tahoma" w:eastAsia="Times New Roman" w:hAnsi="Tahoma" w:cs="Tahoma"/>
          <w:bCs w:val="0"/>
          <w:color w:val="auto"/>
          <w:sz w:val="22"/>
          <w:szCs w:val="22"/>
        </w:rPr>
        <w:fldChar w:fldCharType="end"/>
      </w:r>
      <w:r w:rsidRPr="0076112F">
        <w:rPr>
          <w:rFonts w:ascii="Tahoma" w:eastAsia="Times New Roman" w:hAnsi="Tahoma" w:cs="Tahoma"/>
          <w:b w:val="0"/>
          <w:bCs w:val="0"/>
          <w:color w:val="auto"/>
          <w:sz w:val="22"/>
          <w:szCs w:val="22"/>
        </w:rPr>
        <w:t xml:space="preserve">   </w:t>
      </w:r>
      <w:r w:rsidRPr="0076112F">
        <w:rPr>
          <w:rFonts w:ascii="Tahoma" w:eastAsia="Times New Roman" w:hAnsi="Tahoma" w:cs="Tahoma"/>
          <w:bCs w:val="0"/>
          <w:color w:val="auto"/>
          <w:sz w:val="22"/>
          <w:szCs w:val="22"/>
        </w:rPr>
        <w:t>o vydání závazného stanoviska pro povolení stavby či terénní úpravy v ochranném pásmu silnice I. třídy (pro účely územního, stavebního nebo společného územního a</w:t>
      </w:r>
      <w:r w:rsidR="00BD6D4B">
        <w:rPr>
          <w:rFonts w:ascii="Tahoma" w:eastAsia="Times New Roman" w:hAnsi="Tahoma" w:cs="Tahoma"/>
          <w:bCs w:val="0"/>
          <w:color w:val="auto"/>
          <w:sz w:val="22"/>
          <w:szCs w:val="22"/>
        </w:rPr>
        <w:t> </w:t>
      </w:r>
      <w:r w:rsidRPr="0076112F">
        <w:rPr>
          <w:rFonts w:ascii="Tahoma" w:eastAsia="Times New Roman" w:hAnsi="Tahoma" w:cs="Tahoma"/>
          <w:bCs w:val="0"/>
          <w:color w:val="auto"/>
          <w:sz w:val="22"/>
          <w:szCs w:val="22"/>
        </w:rPr>
        <w:t>stavebního řízení)</w:t>
      </w:r>
    </w:p>
    <w:p w:rsidR="0076112F" w:rsidRPr="0076112F" w:rsidRDefault="0076112F" w:rsidP="0076112F">
      <w:pPr>
        <w:spacing w:before="120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76112F" w:rsidRPr="0076112F" w:rsidRDefault="0076112F" w:rsidP="0076112F">
      <w:pPr>
        <w:spacing w:line="360" w:lineRule="auto"/>
        <w:jc w:val="center"/>
        <w:rPr>
          <w:rFonts w:ascii="Tahoma" w:eastAsia="Times New Roman" w:hAnsi="Tahoma" w:cs="Tahoma"/>
          <w:b w:val="0"/>
          <w:bCs w:val="0"/>
          <w:color w:val="auto"/>
          <w:sz w:val="22"/>
          <w:szCs w:val="22"/>
        </w:rPr>
      </w:pPr>
      <w:r w:rsidRPr="0076112F">
        <w:rPr>
          <w:rFonts w:ascii="Tahoma" w:eastAsia="Times New Roman" w:hAnsi="Tahoma" w:cs="Tahoma"/>
          <w:bCs w:val="0"/>
          <w:color w:val="auto"/>
          <w:sz w:val="22"/>
          <w:szCs w:val="22"/>
        </w:rPr>
        <w:t>v ochranném pásmu silnice I. třídy</w:t>
      </w:r>
    </w:p>
    <w:p w:rsidR="0076112F" w:rsidRPr="0076112F" w:rsidRDefault="0076112F" w:rsidP="0076112F">
      <w:pPr>
        <w:spacing w:line="360" w:lineRule="auto"/>
        <w:jc w:val="center"/>
        <w:rPr>
          <w:rFonts w:ascii="Tahoma" w:eastAsia="Times New Roman" w:hAnsi="Tahoma" w:cs="Tahoma"/>
          <w:bCs w:val="0"/>
          <w:color w:val="auto"/>
          <w:sz w:val="22"/>
          <w:szCs w:val="22"/>
        </w:rPr>
      </w:pPr>
      <w:r w:rsidRPr="0076112F">
        <w:rPr>
          <w:rFonts w:ascii="Tahoma" w:eastAsia="Times New Roman" w:hAnsi="Tahoma" w:cs="Tahoma"/>
          <w:bCs w:val="0"/>
          <w:color w:val="auto"/>
          <w:sz w:val="22"/>
          <w:szCs w:val="22"/>
        </w:rPr>
        <w:t xml:space="preserve">provádět stavby (soubor staveb), které podle zvláštních předpisů vyžadují povolení nebo ohlášení stavebnímu úřadu a provádět terénní úpravy, jimiž by se úroveň terénu snížila nebo zvýšila ve vztahu k niveletě vozovky. </w:t>
      </w:r>
    </w:p>
    <w:p w:rsidR="0076112F" w:rsidRPr="0076112F" w:rsidRDefault="0076112F" w:rsidP="0076112F">
      <w:pPr>
        <w:jc w:val="center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76112F" w:rsidRPr="0076112F" w:rsidRDefault="0076112F" w:rsidP="00BD6D4B">
      <w:p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podle ustanovení § 32 odst. 1 písm. a) a písm. b) zákona č. 13/1997 Sb., o pozemních komunikacích, ve</w:t>
      </w:r>
      <w: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 </w:t>
      </w: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znění pozdějších předpisů</w:t>
      </w:r>
    </w:p>
    <w:p w:rsidR="0076112F" w:rsidRPr="0076112F" w:rsidRDefault="0076112F" w:rsidP="0076112F">
      <w:pPr>
        <w:tabs>
          <w:tab w:val="left" w:pos="6300"/>
        </w:tabs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ab/>
      </w:r>
    </w:p>
    <w:p w:rsidR="0076112F" w:rsidRPr="0076112F" w:rsidRDefault="0076112F" w:rsidP="0076112F">
      <w:pPr>
        <w:spacing w:line="360" w:lineRule="auto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76112F">
        <w:rPr>
          <w:rFonts w:ascii="Tahoma" w:eastAsia="Times New Roman" w:hAnsi="Tahoma" w:cs="Tahoma"/>
          <w:color w:val="auto"/>
          <w:sz w:val="20"/>
          <w:szCs w:val="20"/>
        </w:rPr>
        <w:t xml:space="preserve">Žadatel </w:t>
      </w: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(identifikační údaje, včetně adresy)</w:t>
      </w:r>
    </w:p>
    <w:p w:rsidR="0076112F" w:rsidRPr="0076112F" w:rsidRDefault="0076112F" w:rsidP="0076112F">
      <w:pPr>
        <w:spacing w:line="360" w:lineRule="auto"/>
        <w:rPr>
          <w:rFonts w:ascii="Tahoma" w:eastAsia="Times New Roman" w:hAnsi="Tahoma" w:cs="Tahoma"/>
          <w:b w:val="0"/>
          <w:bCs w:val="0"/>
          <w:color w:val="auto"/>
          <w:sz w:val="20"/>
          <w:szCs w:val="20"/>
          <w:vertAlign w:val="superscript"/>
        </w:rPr>
      </w:pP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IČO</w:t>
      </w: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  <w:vertAlign w:val="superscript"/>
        </w:rPr>
        <w:t xml:space="preserve">*) </w:t>
      </w: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– datum narození</w:t>
      </w: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  <w:vertAlign w:val="superscript"/>
        </w:rPr>
        <w:t>*)</w:t>
      </w:r>
      <w:bookmarkStart w:id="0" w:name="_GoBack"/>
      <w:bookmarkEnd w:id="0"/>
    </w:p>
    <w:p w:rsidR="0076112F" w:rsidRPr="0076112F" w:rsidRDefault="0076112F" w:rsidP="0076112F">
      <w:pPr>
        <w:spacing w:line="360" w:lineRule="auto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datová schránka</w:t>
      </w:r>
    </w:p>
    <w:p w:rsidR="0076112F" w:rsidRPr="0076112F" w:rsidRDefault="0076112F" w:rsidP="0076112F">
      <w:pPr>
        <w:spacing w:line="360" w:lineRule="auto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telefonní spojení</w:t>
      </w:r>
    </w:p>
    <w:p w:rsidR="0076112F" w:rsidRPr="0076112F" w:rsidRDefault="0076112F" w:rsidP="0076112F">
      <w:pPr>
        <w:spacing w:line="360" w:lineRule="auto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e-mail</w:t>
      </w:r>
    </w:p>
    <w:p w:rsidR="0076112F" w:rsidRPr="0076112F" w:rsidRDefault="0076112F" w:rsidP="0076112F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76112F" w:rsidRPr="0076112F" w:rsidRDefault="0076112F" w:rsidP="0076112F">
      <w:pPr>
        <w:rPr>
          <w:rFonts w:ascii="Tahoma" w:eastAsia="Times New Roman" w:hAnsi="Tahoma" w:cs="Tahoma"/>
          <w:color w:val="auto"/>
          <w:sz w:val="20"/>
          <w:szCs w:val="20"/>
        </w:rPr>
      </w:pPr>
      <w:r w:rsidRPr="0076112F">
        <w:rPr>
          <w:rFonts w:ascii="Tahoma" w:eastAsia="Times New Roman" w:hAnsi="Tahoma" w:cs="Tahoma"/>
          <w:color w:val="auto"/>
          <w:sz w:val="20"/>
          <w:szCs w:val="20"/>
        </w:rPr>
        <w:t>Stavba – soubor staveb – terénní úprava:</w:t>
      </w:r>
      <w:r w:rsidRPr="0076112F">
        <w:rPr>
          <w:rFonts w:ascii="Tahoma" w:eastAsia="Times New Roman" w:hAnsi="Tahoma" w:cs="Tahoma"/>
          <w:color w:val="auto"/>
          <w:sz w:val="20"/>
          <w:szCs w:val="20"/>
          <w:vertAlign w:val="superscript"/>
        </w:rPr>
        <w:t xml:space="preserve"> *)</w:t>
      </w:r>
    </w:p>
    <w:p w:rsidR="0076112F" w:rsidRPr="0076112F" w:rsidRDefault="0076112F" w:rsidP="0076112F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76112F" w:rsidRPr="0076112F" w:rsidRDefault="0076112F" w:rsidP="0076112F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76112F" w:rsidRPr="0076112F" w:rsidRDefault="0076112F" w:rsidP="0076112F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76112F" w:rsidRPr="0076112F" w:rsidRDefault="0076112F" w:rsidP="0076112F">
      <w:pPr>
        <w:spacing w:line="360" w:lineRule="auto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Číslo silnice:</w:t>
      </w:r>
    </w:p>
    <w:p w:rsidR="0076112F" w:rsidRPr="0076112F" w:rsidRDefault="0076112F" w:rsidP="0076112F">
      <w:pPr>
        <w:spacing w:line="360" w:lineRule="auto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Obec:</w:t>
      </w:r>
    </w:p>
    <w:p w:rsidR="0076112F" w:rsidRPr="0076112F" w:rsidRDefault="0076112F" w:rsidP="0076112F">
      <w:pPr>
        <w:spacing w:line="360" w:lineRule="auto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Katastrální území: </w:t>
      </w:r>
    </w:p>
    <w:p w:rsidR="0076112F" w:rsidRPr="0076112F" w:rsidRDefault="0076112F" w:rsidP="0076112F">
      <w:pPr>
        <w:spacing w:line="360" w:lineRule="auto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Přesné označení místa:</w:t>
      </w:r>
    </w:p>
    <w:p w:rsidR="0076112F" w:rsidRPr="0076112F" w:rsidRDefault="0076112F" w:rsidP="0076112F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76112F" w:rsidRPr="0076112F" w:rsidRDefault="0076112F" w:rsidP="0076112F">
      <w:pPr>
        <w:jc w:val="both"/>
        <w:rPr>
          <w:rFonts w:ascii="Tahoma" w:eastAsia="Times New Roman" w:hAnsi="Tahoma" w:cs="Tahoma"/>
          <w:b w:val="0"/>
          <w:bCs w:val="0"/>
          <w:i/>
          <w:color w:val="auto"/>
          <w:sz w:val="20"/>
          <w:szCs w:val="20"/>
        </w:rPr>
      </w:pPr>
      <w:r w:rsidRPr="0076112F">
        <w:rPr>
          <w:rFonts w:ascii="Tahoma" w:eastAsia="Times New Roman" w:hAnsi="Tahoma" w:cs="Tahoma"/>
          <w:b w:val="0"/>
          <w:bCs w:val="0"/>
          <w:i/>
          <w:color w:val="auto"/>
          <w:sz w:val="20"/>
          <w:szCs w:val="20"/>
        </w:rPr>
        <w:t xml:space="preserve">(pozemek </w:t>
      </w:r>
      <w:proofErr w:type="spellStart"/>
      <w:r w:rsidRPr="0076112F">
        <w:rPr>
          <w:rFonts w:ascii="Tahoma" w:eastAsia="Times New Roman" w:hAnsi="Tahoma" w:cs="Tahoma"/>
          <w:b w:val="0"/>
          <w:bCs w:val="0"/>
          <w:i/>
          <w:color w:val="auto"/>
          <w:sz w:val="20"/>
          <w:szCs w:val="20"/>
        </w:rPr>
        <w:t>parc</w:t>
      </w:r>
      <w:proofErr w:type="spellEnd"/>
      <w:r w:rsidRPr="0076112F">
        <w:rPr>
          <w:rFonts w:ascii="Tahoma" w:eastAsia="Times New Roman" w:hAnsi="Tahoma" w:cs="Tahoma"/>
          <w:b w:val="0"/>
          <w:bCs w:val="0"/>
          <w:i/>
          <w:color w:val="auto"/>
          <w:sz w:val="20"/>
          <w:szCs w:val="20"/>
        </w:rPr>
        <w:t>. č., kolmá vzdálenost stavby – souboru staveb – terénní úpravy od osy vozovky nebo přilehlého jízdního pásu silnice I. třídy)</w:t>
      </w:r>
    </w:p>
    <w:p w:rsidR="0076112F" w:rsidRPr="0076112F" w:rsidRDefault="0076112F" w:rsidP="0076112F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76112F" w:rsidRPr="0076112F" w:rsidRDefault="0076112F" w:rsidP="0076112F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instrText xml:space="preserve"> FORMCHECKBOX </w:instrText>
      </w: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fldChar w:fldCharType="separate"/>
      </w: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fldChar w:fldCharType="end"/>
      </w: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   jedná se o podmiňující podkladové správní rozhodnutí pro přípravu, umisťování a povolování veřejně prospěšných staveb podle zákona č. 416/2009 Sb., o urychlení výstavby dopravní, vodní a energetické infrastruktury a infrastruktury elektronických komunikací</w:t>
      </w:r>
    </w:p>
    <w:p w:rsidR="0076112F" w:rsidRPr="0076112F" w:rsidRDefault="0076112F" w:rsidP="0076112F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76112F" w:rsidRDefault="0076112F" w:rsidP="0076112F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76112F" w:rsidRDefault="0076112F" w:rsidP="0076112F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76112F" w:rsidRPr="0076112F" w:rsidRDefault="0076112F" w:rsidP="0076112F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76112F" w:rsidRPr="0076112F" w:rsidRDefault="0076112F" w:rsidP="0076112F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76112F" w:rsidRPr="0076112F" w:rsidRDefault="0076112F" w:rsidP="0076112F">
      <w:pPr>
        <w:jc w:val="right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datum, razítko, podpis</w:t>
      </w:r>
    </w:p>
    <w:p w:rsidR="0076112F" w:rsidRPr="0076112F" w:rsidRDefault="0076112F" w:rsidP="0076112F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  <w:vertAlign w:val="superscript"/>
        </w:rPr>
        <w:t>*)</w:t>
      </w: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 vyberte a nehodící se škrtněte</w:t>
      </w:r>
    </w:p>
    <w:p w:rsidR="0076112F" w:rsidRPr="0076112F" w:rsidRDefault="0076112F" w:rsidP="0076112F">
      <w:p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76112F" w:rsidRDefault="0076112F" w:rsidP="0076112F">
      <w:pPr>
        <w:jc w:val="both"/>
        <w:rPr>
          <w:rFonts w:ascii="Tahoma" w:eastAsia="Times New Roman" w:hAnsi="Tahoma" w:cs="Tahoma"/>
          <w:color w:val="auto"/>
          <w:sz w:val="20"/>
          <w:szCs w:val="20"/>
        </w:rPr>
      </w:pPr>
    </w:p>
    <w:p w:rsidR="0076112F" w:rsidRPr="0076112F" w:rsidRDefault="0076112F" w:rsidP="0076112F">
      <w:pPr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76112F">
        <w:rPr>
          <w:rFonts w:ascii="Tahoma" w:eastAsia="Times New Roman" w:hAnsi="Tahoma" w:cs="Tahoma"/>
          <w:color w:val="auto"/>
          <w:sz w:val="20"/>
          <w:szCs w:val="20"/>
        </w:rPr>
        <w:t>Přílohy:</w:t>
      </w:r>
    </w:p>
    <w:p w:rsidR="0076112F" w:rsidRPr="0076112F" w:rsidRDefault="0076112F" w:rsidP="0076112F">
      <w:pPr>
        <w:numPr>
          <w:ilvl w:val="0"/>
          <w:numId w:val="12"/>
        </w:numPr>
        <w:spacing w:before="120"/>
        <w:ind w:left="714" w:hanging="357"/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situace širších vztahů (mapka)</w:t>
      </w:r>
    </w:p>
    <w:p w:rsidR="0076112F" w:rsidRPr="0076112F" w:rsidRDefault="0076112F" w:rsidP="0076112F">
      <w:pPr>
        <w:numPr>
          <w:ilvl w:val="0"/>
          <w:numId w:val="12"/>
        </w:num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snímek mapy katastru nemovitostí se zákresem silničního ochranného pásma sil. I. třídy podle § 30 odst. 2 písm. b) a odst. 3 zákona č. 13/1997 Sb., s vyznačeným okótovaným zákresem umístění stavby – souboru staveb – terénní úpravy a s vyznačením vzdáleností stavby – souboru staveb – terénní úpravy v tomto ochranném pásmu, včetně minimální vzdálenosti od osy vozovky nebo přilehlého jízdního pásu silnice I. třídy</w:t>
      </w:r>
    </w:p>
    <w:p w:rsidR="0076112F" w:rsidRPr="0076112F" w:rsidRDefault="0076112F" w:rsidP="0076112F">
      <w:pPr>
        <w:numPr>
          <w:ilvl w:val="0"/>
          <w:numId w:val="12"/>
        </w:num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vyjádření Ředitelství silnic a dálnic ČR, správy </w:t>
      </w:r>
      <w: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České Budějovice, Lidická 49/110, 370 44 České Budějovice</w:t>
      </w: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 (majetkový správce silnic I. třídy)</w:t>
      </w:r>
    </w:p>
    <w:p w:rsidR="0076112F" w:rsidRPr="0076112F" w:rsidRDefault="0076112F" w:rsidP="0076112F">
      <w:pPr>
        <w:numPr>
          <w:ilvl w:val="0"/>
          <w:numId w:val="12"/>
        </w:numPr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plná moc (v případě zastupování </w:t>
      </w:r>
      <w:proofErr w:type="gramStart"/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žadatele - u</w:t>
      </w:r>
      <w:proofErr w:type="gramEnd"/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 právnických osob plnou moc vydává statutární orgán uvedený v obchodním rejstříku)</w:t>
      </w:r>
    </w:p>
    <w:p w:rsidR="0076112F" w:rsidRPr="0076112F" w:rsidRDefault="0076112F" w:rsidP="0076112F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76112F" w:rsidRDefault="0076112F" w:rsidP="0076112F">
      <w:pPr>
        <w:rPr>
          <w:rFonts w:ascii="Tahoma" w:eastAsia="Times New Roman" w:hAnsi="Tahoma" w:cs="Tahoma"/>
          <w:bCs w:val="0"/>
          <w:color w:val="auto"/>
          <w:sz w:val="20"/>
          <w:szCs w:val="20"/>
          <w:u w:val="single"/>
        </w:rPr>
      </w:pPr>
    </w:p>
    <w:p w:rsidR="0076112F" w:rsidRPr="0076112F" w:rsidRDefault="0076112F" w:rsidP="0076112F">
      <w:pPr>
        <w:rPr>
          <w:rFonts w:ascii="Tahoma" w:eastAsia="Times New Roman" w:hAnsi="Tahoma" w:cs="Tahoma"/>
          <w:bCs w:val="0"/>
          <w:color w:val="auto"/>
          <w:sz w:val="20"/>
          <w:szCs w:val="20"/>
          <w:u w:val="single"/>
        </w:rPr>
      </w:pPr>
      <w:r w:rsidRPr="0076112F">
        <w:rPr>
          <w:rFonts w:ascii="Tahoma" w:eastAsia="Times New Roman" w:hAnsi="Tahoma" w:cs="Tahoma"/>
          <w:bCs w:val="0"/>
          <w:color w:val="auto"/>
          <w:sz w:val="20"/>
          <w:szCs w:val="20"/>
          <w:u w:val="single"/>
        </w:rPr>
        <w:t>Upozornění:</w:t>
      </w:r>
    </w:p>
    <w:p w:rsidR="0076112F" w:rsidRPr="0076112F" w:rsidRDefault="0076112F" w:rsidP="0076112F">
      <w:pPr>
        <w:spacing w:before="120"/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1. Žádost o povolení/závazné stanovisko doručte silničnímu správnímu úřadu nejpozději 30 dní před potřebou vydání s ohledem na lhůty pro vydání rozhodnutí/závazného stanoviska. </w:t>
      </w:r>
    </w:p>
    <w:p w:rsidR="0076112F" w:rsidRPr="0076112F" w:rsidRDefault="0076112F" w:rsidP="0076112F">
      <w:pPr>
        <w:spacing w:before="120"/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 xml:space="preserve">2. Podle ustanovení § 32 odst. 2 zákona č. 13/1997 Sb. povolení podle § 32 odst. 1 zákona o PK se nevyžaduje pro stavby čekáren linkové osobní dopravy, zařízení tramvajových a trolejbusových drah, telekomunikačních a energetických vedení a pro stavby související s úpravou odtokových poměrů. </w:t>
      </w:r>
    </w:p>
    <w:p w:rsidR="0076112F" w:rsidRPr="0076112F" w:rsidRDefault="0076112F" w:rsidP="0076112F">
      <w:pPr>
        <w:spacing w:before="120"/>
        <w:jc w:val="both"/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  <w:r w:rsidRPr="0076112F"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t>3. Podle ustanovení § 33 zákona č. 13/1997 Sb. v silničním ochranném pásmu na vnitřní straně oblouku silnice a místní komunikace I. nebo II. třídy o poloměru 500 m a menším a v rozhledových trojúhelnících prostorů úrovňových křižovatek těchto pozemních komunikací se nesmí zřizovat a provozovat jakékoliv objekty, vysazovat stromy nebo vysoké keře a pěstovat takové kultury, které by svým vzrůstem a s přihlédnutím k úrovni terénu rušily rozhled potřebný pro bezpečnost silničního provozu; to neplatí pro lesní porosty s keřovým parkem zajišťující stabilitu okraje lesa. Strany rozhledových trojúhelníků se stanovují 100 m u silnice označené dopravní značkou podle zvláštního předpisu jako silnice hlavní a 55 m u silnice označené dopravní značkou podle zvláštního předpisu jako silnice vedlejší.</w:t>
      </w:r>
    </w:p>
    <w:p w:rsidR="0076112F" w:rsidRPr="0076112F" w:rsidRDefault="0076112F" w:rsidP="0076112F">
      <w:p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</w:pPr>
    </w:p>
    <w:p w:rsidR="00F23D2F" w:rsidRPr="0076112F" w:rsidRDefault="00F23D2F" w:rsidP="0076112F">
      <w:pPr>
        <w:autoSpaceDE w:val="0"/>
        <w:autoSpaceDN w:val="0"/>
        <w:adjustRightInd w:val="0"/>
        <w:jc w:val="both"/>
        <w:rPr>
          <w:rFonts w:ascii="Tahoma" w:hAnsi="Tahoma" w:cs="Tahoma"/>
          <w:b w:val="0"/>
          <w:sz w:val="20"/>
          <w:szCs w:val="20"/>
        </w:rPr>
      </w:pPr>
    </w:p>
    <w:sectPr w:rsidR="00F23D2F" w:rsidRPr="0076112F" w:rsidSect="00897DAC">
      <w:pgSz w:w="11906" w:h="16838"/>
      <w:pgMar w:top="851" w:right="1133" w:bottom="540" w:left="1134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0FE8"/>
    <w:multiLevelType w:val="hybridMultilevel"/>
    <w:tmpl w:val="61D45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6944"/>
    <w:multiLevelType w:val="hybridMultilevel"/>
    <w:tmpl w:val="C07AB806"/>
    <w:lvl w:ilvl="0" w:tplc="3684EEA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4A4"/>
    <w:multiLevelType w:val="hybridMultilevel"/>
    <w:tmpl w:val="C4E04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AD196F"/>
    <w:multiLevelType w:val="singleLevel"/>
    <w:tmpl w:val="468CC2A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2ECE582B"/>
    <w:multiLevelType w:val="hybridMultilevel"/>
    <w:tmpl w:val="859C3C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1C05C17"/>
    <w:multiLevelType w:val="hybridMultilevel"/>
    <w:tmpl w:val="003AFC5E"/>
    <w:lvl w:ilvl="0" w:tplc="AE36D8F6"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C9D2647"/>
    <w:multiLevelType w:val="hybridMultilevel"/>
    <w:tmpl w:val="590C9A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47570"/>
    <w:multiLevelType w:val="hybridMultilevel"/>
    <w:tmpl w:val="97D8CA52"/>
    <w:lvl w:ilvl="0" w:tplc="3CACE85C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 w15:restartNumberingAfterBreak="0">
    <w:nsid w:val="6F0269F6"/>
    <w:multiLevelType w:val="hybridMultilevel"/>
    <w:tmpl w:val="B6BE4BFC"/>
    <w:lvl w:ilvl="0" w:tplc="3CD4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67EC3"/>
    <w:multiLevelType w:val="hybridMultilevel"/>
    <w:tmpl w:val="B98A73C2"/>
    <w:lvl w:ilvl="0" w:tplc="EACC2D0E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C2279"/>
    <w:multiLevelType w:val="hybridMultilevel"/>
    <w:tmpl w:val="8A0A1D9C"/>
    <w:lvl w:ilvl="0" w:tplc="B126A21C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90"/>
    <w:rsid w:val="0002350F"/>
    <w:rsid w:val="0024742B"/>
    <w:rsid w:val="00280770"/>
    <w:rsid w:val="002B4F4A"/>
    <w:rsid w:val="002D19A3"/>
    <w:rsid w:val="003438AC"/>
    <w:rsid w:val="00431FA5"/>
    <w:rsid w:val="005D45D4"/>
    <w:rsid w:val="0076112F"/>
    <w:rsid w:val="00897DAC"/>
    <w:rsid w:val="00A13DE6"/>
    <w:rsid w:val="00A56E92"/>
    <w:rsid w:val="00BD6D4B"/>
    <w:rsid w:val="00C96491"/>
    <w:rsid w:val="00F23D2F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1F381"/>
  <w14:defaultImageDpi w14:val="0"/>
  <w15:docId w15:val="{9D07326B-73D5-482D-AE01-168C4A9C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Arial" w:hAnsi="Arial" w:cs="Arial"/>
      <w:b/>
      <w:bCs/>
      <w:color w:val="000000"/>
      <w:sz w:val="28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color w:val="auto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-360" w:right="-236"/>
      <w:jc w:val="both"/>
      <w:outlineLvl w:val="1"/>
    </w:pPr>
    <w:rPr>
      <w:color w:val="auto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color w:val="auto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-360" w:right="51"/>
      <w:jc w:val="both"/>
      <w:outlineLvl w:val="3"/>
    </w:pPr>
    <w:rPr>
      <w:color w:val="auto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-360" w:right="51"/>
      <w:jc w:val="both"/>
      <w:outlineLvl w:val="4"/>
    </w:pPr>
    <w:rPr>
      <w:color w:val="auto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-360" w:right="-236"/>
      <w:jc w:val="both"/>
      <w:outlineLvl w:val="5"/>
    </w:pPr>
    <w:rPr>
      <w:b w:val="0"/>
      <w:bCs w:val="0"/>
      <w:i/>
      <w:iCs/>
      <w:color w:val="FF0000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left="-360" w:right="-236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shd w:val="clear" w:color="auto" w:fill="F3F3F3"/>
      <w:outlineLvl w:val="7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cs="Times New Roman"/>
      <w:b/>
      <w:bCs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cs="Times New Roman"/>
      <w:b/>
      <w:bCs/>
      <w:i/>
      <w:iCs/>
      <w:color w:val="000000"/>
      <w:sz w:val="24"/>
      <w:szCs w:val="24"/>
    </w:rPr>
  </w:style>
  <w:style w:type="paragraph" w:customStyle="1" w:styleId="Styl1">
    <w:name w:val="Styl1"/>
    <w:basedOn w:val="Normln"/>
    <w:uiPriority w:val="99"/>
    <w:pPr>
      <w:ind w:firstLine="709"/>
    </w:pPr>
    <w:rPr>
      <w:b w:val="0"/>
      <w:bCs w:val="0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color w:val="auto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Arial"/>
      <w:b/>
      <w:bCs/>
      <w:color w:val="000000"/>
      <w:sz w:val="28"/>
      <w:szCs w:val="28"/>
    </w:rPr>
  </w:style>
  <w:style w:type="paragraph" w:styleId="Textvbloku">
    <w:name w:val="Block Text"/>
    <w:basedOn w:val="Normln"/>
    <w:uiPriority w:val="99"/>
    <w:pPr>
      <w:ind w:left="-360" w:right="68"/>
    </w:pPr>
    <w:rPr>
      <w:sz w:val="20"/>
      <w:szCs w:val="20"/>
    </w:rPr>
  </w:style>
  <w:style w:type="paragraph" w:customStyle="1" w:styleId="Noparagraphstyle">
    <w:name w:val="[No paragraph style]"/>
    <w:uiPriority w:val="99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31F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31FA5"/>
    <w:rPr>
      <w:rFonts w:ascii="Arial" w:hAnsi="Arial" w:cs="Arial"/>
      <w:b/>
      <w:bCs/>
      <w:color w:val="00000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897D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97DA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Jihočeského kraje</vt:lpstr>
    </vt:vector>
  </TitlesOfParts>
  <Company>KUJC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Jihočeského kraje</dc:title>
  <dc:subject/>
  <dc:creator>Bohumír Mach</dc:creator>
  <cp:keywords/>
  <dc:description/>
  <cp:lastModifiedBy>Hovorková Marcela</cp:lastModifiedBy>
  <cp:revision>3</cp:revision>
  <cp:lastPrinted>2020-05-27T07:48:00Z</cp:lastPrinted>
  <dcterms:created xsi:type="dcterms:W3CDTF">2020-05-27T07:46:00Z</dcterms:created>
  <dcterms:modified xsi:type="dcterms:W3CDTF">2020-05-27T07:48:00Z</dcterms:modified>
</cp:coreProperties>
</file>