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F2054" w14:textId="61C173CC" w:rsidR="00A478C0" w:rsidRPr="00835526" w:rsidRDefault="00CA2F1C" w:rsidP="00835526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835526">
        <w:rPr>
          <w:rFonts w:ascii="Arial" w:hAnsi="Arial" w:cs="Arial"/>
          <w:sz w:val="28"/>
          <w:szCs w:val="28"/>
        </w:rPr>
        <w:t xml:space="preserve">V rámci výše uvedeného </w:t>
      </w:r>
      <w:r w:rsidR="00C12C47" w:rsidRPr="00835526">
        <w:rPr>
          <w:rFonts w:ascii="Arial" w:hAnsi="Arial" w:cs="Arial"/>
          <w:sz w:val="28"/>
          <w:szCs w:val="28"/>
        </w:rPr>
        <w:t xml:space="preserve">projektu, je možné nabídnout </w:t>
      </w:r>
      <w:r w:rsidR="00835526" w:rsidRPr="00835526">
        <w:rPr>
          <w:rFonts w:ascii="Arial" w:hAnsi="Arial" w:cs="Arial"/>
          <w:sz w:val="28"/>
          <w:szCs w:val="28"/>
        </w:rPr>
        <w:t xml:space="preserve">zejména </w:t>
      </w:r>
      <w:r w:rsidR="00835526" w:rsidRPr="00835526">
        <w:rPr>
          <w:rFonts w:ascii="Arial" w:hAnsi="Arial" w:cs="Arial"/>
          <w:b/>
          <w:bCs/>
          <w:sz w:val="28"/>
          <w:szCs w:val="28"/>
        </w:rPr>
        <w:t xml:space="preserve">středním odborným učilištím a středním školám pro žáky ve věku od </w:t>
      </w:r>
      <w:proofErr w:type="gramStart"/>
      <w:r w:rsidR="00835526" w:rsidRPr="00835526">
        <w:rPr>
          <w:rFonts w:ascii="Arial" w:hAnsi="Arial" w:cs="Arial"/>
          <w:b/>
          <w:bCs/>
          <w:sz w:val="28"/>
          <w:szCs w:val="28"/>
        </w:rPr>
        <w:t>15-ti</w:t>
      </w:r>
      <w:proofErr w:type="gramEnd"/>
      <w:r w:rsidR="00835526" w:rsidRPr="00835526">
        <w:rPr>
          <w:rFonts w:ascii="Arial" w:hAnsi="Arial" w:cs="Arial"/>
          <w:b/>
          <w:bCs/>
          <w:sz w:val="28"/>
          <w:szCs w:val="28"/>
        </w:rPr>
        <w:t xml:space="preserve"> let </w:t>
      </w:r>
      <w:r w:rsidR="00C12C47" w:rsidRPr="00835526">
        <w:rPr>
          <w:rFonts w:ascii="Arial" w:hAnsi="Arial" w:cs="Arial"/>
          <w:b/>
          <w:bCs/>
          <w:sz w:val="28"/>
          <w:szCs w:val="28"/>
        </w:rPr>
        <w:t>AKCE NA OBJEDNÁVKU (60 minutové vzdělávací interaktivní hodiny</w:t>
      </w:r>
      <w:r w:rsidR="00C12C47" w:rsidRPr="00835526">
        <w:rPr>
          <w:rFonts w:ascii="Arial" w:hAnsi="Arial" w:cs="Arial"/>
          <w:sz w:val="28"/>
          <w:szCs w:val="28"/>
        </w:rPr>
        <w:t xml:space="preserve"> vedené zkušenými lektory specializovanými na PODPORU ZDRAVÍ)</w:t>
      </w:r>
    </w:p>
    <w:p w14:paraId="405A1E10" w14:textId="77777777" w:rsidR="00CA2F1C" w:rsidRDefault="00CA2F1C" w:rsidP="00204410">
      <w:pPr>
        <w:spacing w:after="0"/>
      </w:pPr>
    </w:p>
    <w:p w14:paraId="2297F7EE" w14:textId="77777777" w:rsidR="00204410" w:rsidRDefault="00204410" w:rsidP="00204410">
      <w:pPr>
        <w:spacing w:after="0"/>
        <w:rPr>
          <w:rFonts w:ascii="Arial" w:hAnsi="Arial" w:cs="Arial"/>
        </w:rPr>
      </w:pPr>
      <w:r>
        <w:t xml:space="preserve">       </w:t>
      </w:r>
      <w:r w:rsidRPr="00C378C3">
        <w:rPr>
          <w:rFonts w:ascii="Arial" w:hAnsi="Arial" w:cs="Arial"/>
        </w:rPr>
        <w:t>Seznam preventivních programů</w:t>
      </w:r>
    </w:p>
    <w:p w14:paraId="3B0F2EE4" w14:textId="77777777" w:rsidR="00AA2009" w:rsidRDefault="00AA2009" w:rsidP="00204410">
      <w:pPr>
        <w:spacing w:after="0"/>
        <w:rPr>
          <w:rFonts w:ascii="Arial" w:hAnsi="Arial" w:cs="Arial"/>
        </w:rPr>
      </w:pPr>
    </w:p>
    <w:p w14:paraId="5086BAF7" w14:textId="77777777" w:rsidR="00AA2009" w:rsidRDefault="00AA2009" w:rsidP="002044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Realizace v roce 2020: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 programů (žlutě zvýrazněno)</w:t>
      </w:r>
    </w:p>
    <w:p w14:paraId="5BBF8346" w14:textId="77777777" w:rsidR="00AA2009" w:rsidRDefault="00AA2009" w:rsidP="00204410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Realizace v roce 2021-2022: </w:t>
      </w:r>
      <w:r>
        <w:rPr>
          <w:rFonts w:ascii="Arial" w:hAnsi="Arial" w:cs="Arial"/>
        </w:rPr>
        <w:tab/>
        <w:t>všechny programy</w:t>
      </w:r>
    </w:p>
    <w:p w14:paraId="5D1C03B2" w14:textId="77777777" w:rsidR="00204410" w:rsidRDefault="00204410" w:rsidP="00204410">
      <w:pPr>
        <w:spacing w:after="0"/>
        <w:rPr>
          <w:rFonts w:ascii="Arial" w:hAnsi="Arial" w:cs="Arial"/>
          <w:u w:val="single"/>
        </w:rPr>
      </w:pPr>
    </w:p>
    <w:p w14:paraId="16C6B9C1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1: </w:t>
      </w:r>
      <w:r w:rsidRPr="00AA2009">
        <w:rPr>
          <w:rFonts w:ascii="Arial" w:hAnsi="Arial" w:cs="Arial"/>
          <w:highlight w:val="yellow"/>
        </w:rPr>
        <w:t>Dentální hygiena</w:t>
      </w:r>
      <w:r w:rsidR="00B6412A">
        <w:rPr>
          <w:rFonts w:ascii="Arial" w:hAnsi="Arial" w:cs="Arial"/>
        </w:rPr>
        <w:t xml:space="preserve"> – rok 2020</w:t>
      </w:r>
    </w:p>
    <w:p w14:paraId="60D0DEC7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2: </w:t>
      </w:r>
      <w:r w:rsidRPr="00AA2009">
        <w:rPr>
          <w:rFonts w:ascii="Arial" w:hAnsi="Arial" w:cs="Arial"/>
          <w:highlight w:val="yellow"/>
        </w:rPr>
        <w:t>Osobní hygiena</w:t>
      </w:r>
      <w:r w:rsidR="00B6412A">
        <w:rPr>
          <w:rFonts w:ascii="Arial" w:hAnsi="Arial" w:cs="Arial"/>
        </w:rPr>
        <w:t xml:space="preserve"> – rok 2020</w:t>
      </w:r>
    </w:p>
    <w:p w14:paraId="47FF64F0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3: </w:t>
      </w:r>
      <w:r w:rsidRPr="00AA2009">
        <w:rPr>
          <w:rFonts w:ascii="Arial" w:hAnsi="Arial" w:cs="Arial"/>
          <w:highlight w:val="yellow"/>
        </w:rPr>
        <w:t>Deratizace, desinfekce a desinsekce</w:t>
      </w:r>
      <w:r w:rsidR="00B6412A">
        <w:rPr>
          <w:rFonts w:ascii="Arial" w:hAnsi="Arial" w:cs="Arial"/>
        </w:rPr>
        <w:t xml:space="preserve"> – rok 2020</w:t>
      </w:r>
    </w:p>
    <w:p w14:paraId="2BD03390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4: </w:t>
      </w:r>
      <w:r w:rsidR="00AA2009" w:rsidRPr="00AA2009">
        <w:rPr>
          <w:rFonts w:ascii="Arial" w:hAnsi="Arial" w:cs="Arial"/>
          <w:highlight w:val="yellow"/>
        </w:rPr>
        <w:t>Třídění odpadů z domácnosti</w:t>
      </w:r>
      <w:r w:rsidR="00B6412A">
        <w:rPr>
          <w:rFonts w:ascii="Arial" w:hAnsi="Arial" w:cs="Arial"/>
        </w:rPr>
        <w:t xml:space="preserve"> – rok 2020</w:t>
      </w:r>
    </w:p>
    <w:p w14:paraId="6D56F620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5: </w:t>
      </w:r>
      <w:r w:rsidR="007C5CF1" w:rsidRPr="00AA2009">
        <w:rPr>
          <w:rFonts w:ascii="Arial" w:hAnsi="Arial" w:cs="Arial"/>
          <w:highlight w:val="yellow"/>
        </w:rPr>
        <w:t>Rizika hluku</w:t>
      </w:r>
      <w:r w:rsidR="00B6412A">
        <w:rPr>
          <w:rFonts w:ascii="Arial" w:hAnsi="Arial" w:cs="Arial"/>
        </w:rPr>
        <w:t xml:space="preserve"> – rok 2020</w:t>
      </w:r>
    </w:p>
    <w:p w14:paraId="3C2D0929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č. 6: Pitná voda</w:t>
      </w:r>
      <w:r w:rsidR="00AA2009">
        <w:rPr>
          <w:rFonts w:ascii="Arial" w:hAnsi="Arial" w:cs="Arial"/>
        </w:rPr>
        <w:t>, studny a veřejné vodovody</w:t>
      </w:r>
    </w:p>
    <w:p w14:paraId="26C53426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č. 7: Nebezpečné látky v domácnosti</w:t>
      </w:r>
    </w:p>
    <w:p w14:paraId="766E6FDE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č. 8: Bezpečné hračky</w:t>
      </w:r>
    </w:p>
    <w:p w14:paraId="05C67E3B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 xml:space="preserve">Program č. 9: </w:t>
      </w:r>
      <w:r>
        <w:rPr>
          <w:rFonts w:ascii="Arial" w:hAnsi="Arial" w:cs="Arial"/>
        </w:rPr>
        <w:t>Hygiena bydlení I.</w:t>
      </w:r>
      <w:r w:rsidRPr="008F4C72">
        <w:rPr>
          <w:rFonts w:ascii="Arial" w:hAnsi="Arial" w:cs="Arial"/>
        </w:rPr>
        <w:t xml:space="preserve"> </w:t>
      </w:r>
    </w:p>
    <w:p w14:paraId="2AE5442C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10: </w:t>
      </w:r>
      <w:r w:rsidRPr="00AA2009">
        <w:rPr>
          <w:rFonts w:ascii="Arial" w:hAnsi="Arial" w:cs="Arial"/>
          <w:highlight w:val="yellow"/>
        </w:rPr>
        <w:t>Hygiena bydlení II.</w:t>
      </w:r>
      <w:r w:rsidR="00B6412A">
        <w:rPr>
          <w:rFonts w:ascii="Arial" w:hAnsi="Arial" w:cs="Arial"/>
        </w:rPr>
        <w:t xml:space="preserve"> – rok 2020</w:t>
      </w:r>
    </w:p>
    <w:p w14:paraId="3875224D" w14:textId="77777777" w:rsidR="00204410" w:rsidRPr="00DA4598" w:rsidRDefault="00AA2009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č. 11: </w:t>
      </w:r>
      <w:r w:rsidRPr="00AA2009">
        <w:rPr>
          <w:rFonts w:ascii="Arial" w:hAnsi="Arial" w:cs="Arial"/>
          <w:highlight w:val="yellow"/>
        </w:rPr>
        <w:t xml:space="preserve">Prevence </w:t>
      </w:r>
      <w:r w:rsidR="00204410" w:rsidRPr="00AA2009">
        <w:rPr>
          <w:rFonts w:ascii="Arial" w:hAnsi="Arial" w:cs="Arial"/>
          <w:highlight w:val="yellow"/>
        </w:rPr>
        <w:t>HIV/AIDS</w:t>
      </w:r>
      <w:r w:rsidR="00B6412A">
        <w:rPr>
          <w:rFonts w:ascii="Arial" w:hAnsi="Arial" w:cs="Arial"/>
        </w:rPr>
        <w:t xml:space="preserve"> – rok 2020</w:t>
      </w:r>
    </w:p>
    <w:p w14:paraId="00B1C768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12: </w:t>
      </w:r>
      <w:r w:rsidRPr="00AA2009">
        <w:rPr>
          <w:rFonts w:ascii="Arial" w:hAnsi="Arial" w:cs="Arial"/>
          <w:highlight w:val="yellow"/>
        </w:rPr>
        <w:t>Vyšetření základních tělesných parametrů</w:t>
      </w:r>
      <w:r w:rsidR="00947D75" w:rsidRPr="00AA2009">
        <w:rPr>
          <w:rFonts w:ascii="Arial" w:hAnsi="Arial" w:cs="Arial"/>
          <w:highlight w:val="yellow"/>
        </w:rPr>
        <w:t xml:space="preserve"> a krve</w:t>
      </w:r>
      <w:r w:rsidRPr="00DA4598">
        <w:rPr>
          <w:rFonts w:ascii="Arial" w:hAnsi="Arial" w:cs="Arial"/>
        </w:rPr>
        <w:t xml:space="preserve"> </w:t>
      </w:r>
      <w:r w:rsidR="00B6412A">
        <w:rPr>
          <w:rFonts w:ascii="Arial" w:hAnsi="Arial" w:cs="Arial"/>
        </w:rPr>
        <w:t>– rok 2020</w:t>
      </w:r>
    </w:p>
    <w:p w14:paraId="3F3B95AE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>Progr</w:t>
      </w:r>
      <w:r w:rsidR="00AA2009">
        <w:rPr>
          <w:rFonts w:ascii="Arial" w:hAnsi="Arial" w:cs="Arial"/>
        </w:rPr>
        <w:t>am č. 13: Preventivní prohlídky</w:t>
      </w:r>
    </w:p>
    <w:p w14:paraId="6BEA1731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14: </w:t>
      </w:r>
      <w:r w:rsidRPr="00AA2009">
        <w:rPr>
          <w:rFonts w:ascii="Arial" w:hAnsi="Arial" w:cs="Arial"/>
          <w:highlight w:val="yellow"/>
        </w:rPr>
        <w:t>Prevence nákaz z</w:t>
      </w:r>
      <w:r w:rsidR="00B6412A" w:rsidRPr="00AA2009">
        <w:rPr>
          <w:rFonts w:ascii="Arial" w:hAnsi="Arial" w:cs="Arial"/>
          <w:highlight w:val="yellow"/>
        </w:rPr>
        <w:t> </w:t>
      </w:r>
      <w:r w:rsidRPr="00AA2009">
        <w:rPr>
          <w:rFonts w:ascii="Arial" w:hAnsi="Arial" w:cs="Arial"/>
          <w:highlight w:val="yellow"/>
        </w:rPr>
        <w:t>potravy</w:t>
      </w:r>
      <w:r w:rsidR="00B6412A">
        <w:rPr>
          <w:rFonts w:ascii="Arial" w:hAnsi="Arial" w:cs="Arial"/>
        </w:rPr>
        <w:t xml:space="preserve"> – rok 2020</w:t>
      </w:r>
    </w:p>
    <w:p w14:paraId="0E889616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15: </w:t>
      </w:r>
      <w:r w:rsidRPr="00AA2009">
        <w:rPr>
          <w:rFonts w:ascii="Arial" w:hAnsi="Arial" w:cs="Arial"/>
          <w:highlight w:val="yellow"/>
        </w:rPr>
        <w:t>Podpora kojení</w:t>
      </w:r>
      <w:r w:rsidR="00B6412A">
        <w:rPr>
          <w:rFonts w:ascii="Arial" w:hAnsi="Arial" w:cs="Arial"/>
        </w:rPr>
        <w:t xml:space="preserve"> – rok 2020</w:t>
      </w:r>
    </w:p>
    <w:p w14:paraId="28F27108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16: </w:t>
      </w:r>
      <w:r w:rsidRPr="00AA2009">
        <w:rPr>
          <w:rFonts w:ascii="Arial" w:hAnsi="Arial" w:cs="Arial"/>
          <w:highlight w:val="yellow"/>
        </w:rPr>
        <w:t>Pravidelná a pestrá strava</w:t>
      </w:r>
      <w:r w:rsidR="00B6412A">
        <w:rPr>
          <w:rFonts w:ascii="Arial" w:hAnsi="Arial" w:cs="Arial"/>
        </w:rPr>
        <w:t xml:space="preserve"> – rok 2020</w:t>
      </w:r>
    </w:p>
    <w:p w14:paraId="77E70BBB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 xml:space="preserve">Program č. 17: </w:t>
      </w:r>
      <w:r>
        <w:rPr>
          <w:rFonts w:ascii="Arial" w:hAnsi="Arial" w:cs="Arial"/>
        </w:rPr>
        <w:t>Fetální alkoholový syndrom</w:t>
      </w:r>
    </w:p>
    <w:p w14:paraId="75B9FE3D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18: </w:t>
      </w:r>
      <w:r w:rsidRPr="00AA2009">
        <w:rPr>
          <w:rFonts w:ascii="Arial" w:hAnsi="Arial" w:cs="Arial"/>
          <w:highlight w:val="yellow"/>
        </w:rPr>
        <w:t>Přiměřená velikost porcí</w:t>
      </w:r>
      <w:r w:rsidR="00B6412A">
        <w:rPr>
          <w:rFonts w:ascii="Arial" w:hAnsi="Arial" w:cs="Arial"/>
        </w:rPr>
        <w:t xml:space="preserve"> – rok 2020</w:t>
      </w:r>
    </w:p>
    <w:p w14:paraId="7B5B6D5B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19: </w:t>
      </w:r>
      <w:r w:rsidRPr="00AA2009">
        <w:rPr>
          <w:rFonts w:ascii="Arial" w:hAnsi="Arial" w:cs="Arial"/>
          <w:highlight w:val="yellow"/>
        </w:rPr>
        <w:t>Vyvážený jídelníček</w:t>
      </w:r>
      <w:r w:rsidR="00B6412A">
        <w:rPr>
          <w:rFonts w:ascii="Arial" w:hAnsi="Arial" w:cs="Arial"/>
        </w:rPr>
        <w:t xml:space="preserve"> – rok 2020</w:t>
      </w:r>
    </w:p>
    <w:p w14:paraId="7D7F3E5B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20: </w:t>
      </w:r>
      <w:r w:rsidRPr="00AA2009">
        <w:rPr>
          <w:rFonts w:ascii="Arial" w:hAnsi="Arial" w:cs="Arial"/>
          <w:highlight w:val="yellow"/>
        </w:rPr>
        <w:t>Pitný režim</w:t>
      </w:r>
      <w:r w:rsidR="00B6412A">
        <w:rPr>
          <w:rFonts w:ascii="Arial" w:hAnsi="Arial" w:cs="Arial"/>
        </w:rPr>
        <w:t xml:space="preserve"> – rok 2020</w:t>
      </w:r>
    </w:p>
    <w:p w14:paraId="15882478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21: </w:t>
      </w:r>
      <w:r w:rsidRPr="00AA2009">
        <w:rPr>
          <w:rFonts w:ascii="Arial" w:hAnsi="Arial" w:cs="Arial"/>
          <w:highlight w:val="yellow"/>
        </w:rPr>
        <w:t>Ovoce a zelenina</w:t>
      </w:r>
      <w:r w:rsidR="00B6412A">
        <w:rPr>
          <w:rFonts w:ascii="Arial" w:hAnsi="Arial" w:cs="Arial"/>
        </w:rPr>
        <w:t xml:space="preserve"> – rok 2020</w:t>
      </w:r>
    </w:p>
    <w:p w14:paraId="22EBC95E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 xml:space="preserve">Program č. 22: </w:t>
      </w:r>
      <w:r>
        <w:rPr>
          <w:rFonts w:ascii="Arial" w:hAnsi="Arial" w:cs="Arial"/>
        </w:rPr>
        <w:t>Mléko a mléčné výrobky</w:t>
      </w:r>
    </w:p>
    <w:p w14:paraId="4A98D059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23: </w:t>
      </w:r>
      <w:r>
        <w:rPr>
          <w:rFonts w:ascii="Arial" w:hAnsi="Arial" w:cs="Arial"/>
        </w:rPr>
        <w:t>Příprava pokrmů</w:t>
      </w:r>
    </w:p>
    <w:p w14:paraId="637DBED2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 xml:space="preserve">Program č. 24: </w:t>
      </w:r>
      <w:r w:rsidRPr="00AA2009">
        <w:rPr>
          <w:rFonts w:ascii="Arial" w:hAnsi="Arial" w:cs="Arial"/>
          <w:highlight w:val="yellow"/>
        </w:rPr>
        <w:t>Zdravotní nezávadnost potravin</w:t>
      </w:r>
      <w:r w:rsidR="00B6412A">
        <w:rPr>
          <w:rFonts w:ascii="Arial" w:hAnsi="Arial" w:cs="Arial"/>
        </w:rPr>
        <w:t xml:space="preserve"> – rok 2020</w:t>
      </w:r>
    </w:p>
    <w:p w14:paraId="6A0E6BFB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lastRenderedPageBreak/>
        <w:t xml:space="preserve">Program č. 25: </w:t>
      </w:r>
      <w:r w:rsidR="00AA2009" w:rsidRPr="00AA2009">
        <w:rPr>
          <w:rFonts w:ascii="Arial" w:hAnsi="Arial" w:cs="Arial"/>
          <w:highlight w:val="yellow"/>
        </w:rPr>
        <w:t>Nakupování a ukládání</w:t>
      </w:r>
      <w:r w:rsidRPr="00AA2009">
        <w:rPr>
          <w:rFonts w:ascii="Arial" w:hAnsi="Arial" w:cs="Arial"/>
          <w:highlight w:val="yellow"/>
        </w:rPr>
        <w:t xml:space="preserve"> potravin</w:t>
      </w:r>
      <w:r w:rsidR="00B6412A">
        <w:rPr>
          <w:rFonts w:ascii="Arial" w:hAnsi="Arial" w:cs="Arial"/>
        </w:rPr>
        <w:t xml:space="preserve"> – rok 2020</w:t>
      </w:r>
    </w:p>
    <w:p w14:paraId="46517964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26: </w:t>
      </w:r>
      <w:r w:rsidRPr="00AA2009">
        <w:rPr>
          <w:rFonts w:ascii="Arial" w:hAnsi="Arial" w:cs="Arial"/>
          <w:highlight w:val="yellow"/>
        </w:rPr>
        <w:t>Prevence nadužívání soli</w:t>
      </w:r>
      <w:r w:rsidR="00B6412A">
        <w:rPr>
          <w:rFonts w:ascii="Arial" w:hAnsi="Arial" w:cs="Arial"/>
        </w:rPr>
        <w:t xml:space="preserve"> – rok 2020</w:t>
      </w:r>
    </w:p>
    <w:p w14:paraId="3EAAB8CF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27: </w:t>
      </w:r>
      <w:r w:rsidRPr="00AA2009">
        <w:rPr>
          <w:rFonts w:ascii="Arial" w:hAnsi="Arial" w:cs="Arial"/>
          <w:highlight w:val="yellow"/>
        </w:rPr>
        <w:t>Prevence nadužívání cukru</w:t>
      </w:r>
      <w:r w:rsidR="00B6412A">
        <w:rPr>
          <w:rFonts w:ascii="Arial" w:hAnsi="Arial" w:cs="Arial"/>
        </w:rPr>
        <w:t xml:space="preserve"> – rok 2020</w:t>
      </w:r>
    </w:p>
    <w:p w14:paraId="3680C1FB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28: </w:t>
      </w:r>
      <w:r w:rsidRPr="00AA2009">
        <w:rPr>
          <w:rFonts w:ascii="Arial" w:hAnsi="Arial" w:cs="Arial"/>
          <w:highlight w:val="yellow"/>
        </w:rPr>
        <w:t>Prevence nedostatku vitamínu D</w:t>
      </w:r>
      <w:r w:rsidR="00B6412A">
        <w:rPr>
          <w:rFonts w:ascii="Arial" w:hAnsi="Arial" w:cs="Arial"/>
        </w:rPr>
        <w:t xml:space="preserve"> – rok 2020</w:t>
      </w:r>
    </w:p>
    <w:p w14:paraId="049E796D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 xml:space="preserve">Program č. 29: Prevence </w:t>
      </w:r>
      <w:r>
        <w:rPr>
          <w:rFonts w:ascii="Arial" w:hAnsi="Arial" w:cs="Arial"/>
        </w:rPr>
        <w:t xml:space="preserve">diabetes </w:t>
      </w:r>
      <w:proofErr w:type="spellStart"/>
      <w:r>
        <w:rPr>
          <w:rFonts w:ascii="Arial" w:hAnsi="Arial" w:cs="Arial"/>
        </w:rPr>
        <w:t>mellitus</w:t>
      </w:r>
      <w:proofErr w:type="spellEnd"/>
      <w:r>
        <w:rPr>
          <w:rFonts w:ascii="Arial" w:hAnsi="Arial" w:cs="Arial"/>
        </w:rPr>
        <w:t xml:space="preserve"> II. typu</w:t>
      </w:r>
    </w:p>
    <w:p w14:paraId="4EA509C3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>Program č. 30: Prevence</w:t>
      </w:r>
      <w:r>
        <w:rPr>
          <w:rFonts w:ascii="Arial" w:hAnsi="Arial" w:cs="Arial"/>
        </w:rPr>
        <w:t xml:space="preserve"> nedostatku jódu v těhotenství</w:t>
      </w:r>
    </w:p>
    <w:p w14:paraId="2C745C67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>Program č. 31: Prevence obezity</w:t>
      </w:r>
    </w:p>
    <w:p w14:paraId="070997BD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32: </w:t>
      </w:r>
      <w:r w:rsidRPr="00AA2009">
        <w:rPr>
          <w:rFonts w:ascii="Arial" w:hAnsi="Arial" w:cs="Arial"/>
          <w:highlight w:val="yellow"/>
        </w:rPr>
        <w:t>Prevence onemocnění z</w:t>
      </w:r>
      <w:r w:rsidR="00B6412A" w:rsidRPr="00AA2009">
        <w:rPr>
          <w:rFonts w:ascii="Arial" w:hAnsi="Arial" w:cs="Arial"/>
          <w:highlight w:val="yellow"/>
        </w:rPr>
        <w:t> </w:t>
      </w:r>
      <w:r w:rsidRPr="00AA2009">
        <w:rPr>
          <w:rFonts w:ascii="Arial" w:hAnsi="Arial" w:cs="Arial"/>
          <w:highlight w:val="yellow"/>
        </w:rPr>
        <w:t>klíšťat</w:t>
      </w:r>
      <w:r w:rsidR="00B6412A">
        <w:rPr>
          <w:rFonts w:ascii="Arial" w:hAnsi="Arial" w:cs="Arial"/>
        </w:rPr>
        <w:t xml:space="preserve"> – rok 2020</w:t>
      </w:r>
    </w:p>
    <w:p w14:paraId="160EE99B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33: </w:t>
      </w:r>
      <w:r w:rsidRPr="00AA2009">
        <w:rPr>
          <w:rFonts w:ascii="Arial" w:hAnsi="Arial" w:cs="Arial"/>
          <w:highlight w:val="yellow"/>
        </w:rPr>
        <w:t>Prevence chřipky</w:t>
      </w:r>
      <w:r w:rsidR="00B6412A">
        <w:rPr>
          <w:rFonts w:ascii="Arial" w:hAnsi="Arial" w:cs="Arial"/>
        </w:rPr>
        <w:t xml:space="preserve"> – rok 2020</w:t>
      </w:r>
    </w:p>
    <w:p w14:paraId="55249EC6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34: </w:t>
      </w:r>
      <w:r w:rsidRPr="00AA2009">
        <w:rPr>
          <w:rFonts w:ascii="Arial" w:hAnsi="Arial" w:cs="Arial"/>
          <w:highlight w:val="yellow"/>
        </w:rPr>
        <w:t>Prevence infekční hepatitidy A</w:t>
      </w:r>
      <w:r w:rsidR="00B6412A">
        <w:rPr>
          <w:rFonts w:ascii="Arial" w:hAnsi="Arial" w:cs="Arial"/>
        </w:rPr>
        <w:t xml:space="preserve"> – rok 2020</w:t>
      </w:r>
    </w:p>
    <w:p w14:paraId="78EBE5FF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35: </w:t>
      </w:r>
      <w:r w:rsidRPr="00AA2009">
        <w:rPr>
          <w:rFonts w:ascii="Arial" w:hAnsi="Arial" w:cs="Arial"/>
          <w:highlight w:val="yellow"/>
        </w:rPr>
        <w:t>Význam očkování</w:t>
      </w:r>
      <w:r w:rsidR="00B6412A">
        <w:rPr>
          <w:rFonts w:ascii="Arial" w:hAnsi="Arial" w:cs="Arial"/>
        </w:rPr>
        <w:t xml:space="preserve"> – rok 2020</w:t>
      </w:r>
    </w:p>
    <w:p w14:paraId="0CE36033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36 </w:t>
      </w:r>
      <w:r w:rsidRPr="00AA2009">
        <w:rPr>
          <w:rFonts w:ascii="Arial" w:hAnsi="Arial" w:cs="Arial"/>
          <w:highlight w:val="yellow"/>
        </w:rPr>
        <w:t>Prevence sexuálně přenosných onemocnění</w:t>
      </w:r>
      <w:r w:rsidRPr="00DA4598">
        <w:rPr>
          <w:rFonts w:ascii="Arial" w:hAnsi="Arial" w:cs="Arial"/>
        </w:rPr>
        <w:t xml:space="preserve"> </w:t>
      </w:r>
      <w:r w:rsidR="00B6412A">
        <w:rPr>
          <w:rFonts w:ascii="Arial" w:hAnsi="Arial" w:cs="Arial"/>
        </w:rPr>
        <w:t>– rok 2020</w:t>
      </w:r>
    </w:p>
    <w:p w14:paraId="09EE420C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37: </w:t>
      </w:r>
      <w:r w:rsidRPr="00AA2009">
        <w:rPr>
          <w:rFonts w:ascii="Arial" w:hAnsi="Arial" w:cs="Arial"/>
          <w:highlight w:val="yellow"/>
        </w:rPr>
        <w:t>Prevence užívání tabáku</w:t>
      </w:r>
      <w:r w:rsidR="00B6412A">
        <w:rPr>
          <w:rFonts w:ascii="Arial" w:hAnsi="Arial" w:cs="Arial"/>
        </w:rPr>
        <w:t xml:space="preserve"> – rok 2020</w:t>
      </w:r>
    </w:p>
    <w:p w14:paraId="14687EB5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38: </w:t>
      </w:r>
      <w:r w:rsidRPr="00AA2009">
        <w:rPr>
          <w:rFonts w:ascii="Arial" w:hAnsi="Arial" w:cs="Arial"/>
          <w:highlight w:val="yellow"/>
        </w:rPr>
        <w:t>Prevence užívání alkoholu</w:t>
      </w:r>
      <w:r w:rsidR="00B6412A">
        <w:rPr>
          <w:rFonts w:ascii="Arial" w:hAnsi="Arial" w:cs="Arial"/>
        </w:rPr>
        <w:t xml:space="preserve"> – rok 2020</w:t>
      </w:r>
    </w:p>
    <w:p w14:paraId="07D1B003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39: </w:t>
      </w:r>
      <w:r w:rsidRPr="00AA2009">
        <w:rPr>
          <w:rFonts w:ascii="Arial" w:hAnsi="Arial" w:cs="Arial"/>
          <w:highlight w:val="yellow"/>
        </w:rPr>
        <w:t>Prevence užívání nelegálních drog</w:t>
      </w:r>
      <w:r w:rsidR="00B6412A">
        <w:rPr>
          <w:rFonts w:ascii="Arial" w:hAnsi="Arial" w:cs="Arial"/>
        </w:rPr>
        <w:t xml:space="preserve"> – rok 2020</w:t>
      </w:r>
    </w:p>
    <w:p w14:paraId="125A16CB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>Program č. 40: Prevence gamblerství</w:t>
      </w:r>
    </w:p>
    <w:p w14:paraId="252929F6" w14:textId="77777777" w:rsidR="00204410" w:rsidRPr="0018328D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 xml:space="preserve">Program č. 41: </w:t>
      </w:r>
      <w:r>
        <w:rPr>
          <w:rFonts w:ascii="Arial" w:hAnsi="Arial" w:cs="Arial"/>
        </w:rPr>
        <w:t>Bezpečný pohyb na sociálních sítí</w:t>
      </w:r>
      <w:r w:rsidR="00B6412A">
        <w:rPr>
          <w:rFonts w:ascii="Arial" w:hAnsi="Arial" w:cs="Arial"/>
        </w:rPr>
        <w:t>ch</w:t>
      </w:r>
    </w:p>
    <w:p w14:paraId="373B8F65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42: </w:t>
      </w:r>
      <w:r w:rsidR="005B0811">
        <w:rPr>
          <w:rFonts w:ascii="Arial" w:hAnsi="Arial" w:cs="Arial"/>
          <w:highlight w:val="yellow"/>
        </w:rPr>
        <w:t>P</w:t>
      </w:r>
      <w:r w:rsidR="00BA0F12">
        <w:rPr>
          <w:rFonts w:ascii="Arial" w:hAnsi="Arial" w:cs="Arial"/>
          <w:highlight w:val="yellow"/>
        </w:rPr>
        <w:t xml:space="preserve">oradenství v odvykání </w:t>
      </w:r>
      <w:r w:rsidR="00BA0F12" w:rsidRPr="00BA0F12">
        <w:rPr>
          <w:rFonts w:ascii="Arial" w:hAnsi="Arial" w:cs="Arial"/>
          <w:highlight w:val="yellow"/>
        </w:rPr>
        <w:t>kouření</w:t>
      </w:r>
      <w:r w:rsidR="00B6412A">
        <w:rPr>
          <w:rFonts w:ascii="Arial" w:hAnsi="Arial" w:cs="Arial"/>
        </w:rPr>
        <w:t xml:space="preserve"> – rok 2020</w:t>
      </w:r>
    </w:p>
    <w:p w14:paraId="02F8E50B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18328D">
        <w:rPr>
          <w:rFonts w:ascii="Arial" w:hAnsi="Arial" w:cs="Arial"/>
        </w:rPr>
        <w:t xml:space="preserve">Program č. 43: </w:t>
      </w:r>
      <w:r>
        <w:rPr>
          <w:rFonts w:ascii="Arial" w:hAnsi="Arial" w:cs="Arial"/>
        </w:rPr>
        <w:t xml:space="preserve">Správné užívání léků </w:t>
      </w:r>
    </w:p>
    <w:p w14:paraId="21779830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 xml:space="preserve">Program č. 44: </w:t>
      </w:r>
      <w:r>
        <w:rPr>
          <w:rFonts w:ascii="Arial" w:hAnsi="Arial" w:cs="Arial"/>
        </w:rPr>
        <w:t>Pravidelný pohyb</w:t>
      </w:r>
    </w:p>
    <w:p w14:paraId="04161DF8" w14:textId="77777777" w:rsidR="00204410" w:rsidRPr="00DA4598" w:rsidRDefault="00D91AE2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č. 45: </w:t>
      </w:r>
      <w:r w:rsidRPr="00AA2009">
        <w:rPr>
          <w:rFonts w:ascii="Arial" w:hAnsi="Arial" w:cs="Arial"/>
          <w:highlight w:val="yellow"/>
        </w:rPr>
        <w:t>Prevence bolesti zad</w:t>
      </w:r>
      <w:r w:rsidR="00B6412A">
        <w:rPr>
          <w:rFonts w:ascii="Arial" w:hAnsi="Arial" w:cs="Arial"/>
        </w:rPr>
        <w:t xml:space="preserve"> – rok 2020</w:t>
      </w:r>
    </w:p>
    <w:p w14:paraId="5F8863DF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 xml:space="preserve">Program č. 46: </w:t>
      </w:r>
      <w:r w:rsidR="00440387">
        <w:rPr>
          <w:rFonts w:ascii="Arial" w:hAnsi="Arial" w:cs="Arial"/>
        </w:rPr>
        <w:t>Pohyb v přírodě</w:t>
      </w:r>
    </w:p>
    <w:p w14:paraId="0E6C455F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 xml:space="preserve">Program č. 47: </w:t>
      </w:r>
      <w:r>
        <w:rPr>
          <w:rFonts w:ascii="Arial" w:hAnsi="Arial" w:cs="Arial"/>
        </w:rPr>
        <w:t>Osobní rozvoj prostřednictvím pohybu</w:t>
      </w:r>
    </w:p>
    <w:p w14:paraId="6AADFB71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>Program č. 48: Prevence</w:t>
      </w:r>
      <w:r>
        <w:rPr>
          <w:rFonts w:ascii="Arial" w:hAnsi="Arial" w:cs="Arial"/>
        </w:rPr>
        <w:t xml:space="preserve"> </w:t>
      </w:r>
      <w:r w:rsidRPr="008F4C72">
        <w:rPr>
          <w:rFonts w:ascii="Arial" w:hAnsi="Arial" w:cs="Arial"/>
        </w:rPr>
        <w:t>domácího násilí</w:t>
      </w:r>
    </w:p>
    <w:p w14:paraId="2F940527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49: </w:t>
      </w:r>
      <w:r w:rsidRPr="00AA2009">
        <w:rPr>
          <w:rFonts w:ascii="Arial" w:hAnsi="Arial" w:cs="Arial"/>
          <w:highlight w:val="yellow"/>
        </w:rPr>
        <w:t>Zdravé stárnutí</w:t>
      </w:r>
      <w:r w:rsidRPr="00DA4598">
        <w:rPr>
          <w:rFonts w:ascii="Arial" w:hAnsi="Arial" w:cs="Arial"/>
        </w:rPr>
        <w:t xml:space="preserve"> </w:t>
      </w:r>
      <w:r w:rsidR="00B6412A">
        <w:rPr>
          <w:rFonts w:ascii="Arial" w:hAnsi="Arial" w:cs="Arial"/>
        </w:rPr>
        <w:t>– rok 2020</w:t>
      </w:r>
    </w:p>
    <w:p w14:paraId="5C96809C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>Program č. 50: Zvládání stresu</w:t>
      </w:r>
    </w:p>
    <w:p w14:paraId="14D0B98A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 xml:space="preserve">Program č. 51: </w:t>
      </w:r>
      <w:r>
        <w:rPr>
          <w:rFonts w:ascii="Arial" w:hAnsi="Arial" w:cs="Arial"/>
        </w:rPr>
        <w:t>Vyrovnání se s bolestí, těžkou nemocí a ztrátou blízkého člověka</w:t>
      </w:r>
    </w:p>
    <w:p w14:paraId="266AA6F2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52: </w:t>
      </w:r>
      <w:r w:rsidRPr="00AA2009">
        <w:rPr>
          <w:rFonts w:ascii="Arial" w:hAnsi="Arial" w:cs="Arial"/>
          <w:highlight w:val="yellow"/>
        </w:rPr>
        <w:t>Duševní hygiena</w:t>
      </w:r>
      <w:r w:rsidRPr="00DA4598">
        <w:rPr>
          <w:rFonts w:ascii="Arial" w:hAnsi="Arial" w:cs="Arial"/>
        </w:rPr>
        <w:t xml:space="preserve"> </w:t>
      </w:r>
      <w:r w:rsidR="00B6412A">
        <w:rPr>
          <w:rFonts w:ascii="Arial" w:hAnsi="Arial" w:cs="Arial"/>
        </w:rPr>
        <w:t>– rok 2020</w:t>
      </w:r>
    </w:p>
    <w:p w14:paraId="64935426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 xml:space="preserve">Program č. 53: </w:t>
      </w:r>
      <w:r>
        <w:rPr>
          <w:rFonts w:ascii="Arial" w:hAnsi="Arial" w:cs="Arial"/>
        </w:rPr>
        <w:t>Pozitivní výchova dětí</w:t>
      </w:r>
    </w:p>
    <w:p w14:paraId="03102587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B3C18">
        <w:rPr>
          <w:rFonts w:ascii="Arial" w:hAnsi="Arial" w:cs="Arial"/>
        </w:rPr>
        <w:t xml:space="preserve">Program č. 54: </w:t>
      </w:r>
      <w:r>
        <w:rPr>
          <w:rFonts w:ascii="Arial" w:hAnsi="Arial" w:cs="Arial"/>
        </w:rPr>
        <w:t xml:space="preserve">Těhotenství a příprava na porod </w:t>
      </w:r>
    </w:p>
    <w:p w14:paraId="1D7C58DA" w14:textId="77777777" w:rsidR="00204410" w:rsidRPr="003B3C1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3B3C18">
        <w:rPr>
          <w:rFonts w:ascii="Arial" w:hAnsi="Arial" w:cs="Arial"/>
        </w:rPr>
        <w:t xml:space="preserve">Program č. 55: </w:t>
      </w:r>
      <w:r>
        <w:rPr>
          <w:rFonts w:ascii="Arial" w:hAnsi="Arial" w:cs="Arial"/>
        </w:rPr>
        <w:t>Osobní rozvoj a základy etikety</w:t>
      </w:r>
    </w:p>
    <w:p w14:paraId="46696E80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56: </w:t>
      </w:r>
      <w:r w:rsidRPr="00AA2009">
        <w:rPr>
          <w:rFonts w:ascii="Arial" w:hAnsi="Arial" w:cs="Arial"/>
          <w:highlight w:val="yellow"/>
        </w:rPr>
        <w:t>Prevence nádorů</w:t>
      </w:r>
      <w:r w:rsidR="00B6412A">
        <w:rPr>
          <w:rFonts w:ascii="Arial" w:hAnsi="Arial" w:cs="Arial"/>
        </w:rPr>
        <w:t xml:space="preserve"> – rok 2020</w:t>
      </w:r>
    </w:p>
    <w:p w14:paraId="55C10408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57: </w:t>
      </w:r>
      <w:r w:rsidRPr="00AA2009">
        <w:rPr>
          <w:rFonts w:ascii="Arial" w:hAnsi="Arial" w:cs="Arial"/>
          <w:highlight w:val="yellow"/>
        </w:rPr>
        <w:t>Samovyšetření prsu</w:t>
      </w:r>
      <w:r w:rsidR="00B6412A">
        <w:rPr>
          <w:rFonts w:ascii="Arial" w:hAnsi="Arial" w:cs="Arial"/>
        </w:rPr>
        <w:t xml:space="preserve"> – rok 2020</w:t>
      </w:r>
    </w:p>
    <w:p w14:paraId="68C49772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lastRenderedPageBreak/>
        <w:t xml:space="preserve">Program č. 58: </w:t>
      </w:r>
      <w:r w:rsidRPr="00AA2009">
        <w:rPr>
          <w:rFonts w:ascii="Arial" w:hAnsi="Arial" w:cs="Arial"/>
          <w:highlight w:val="yellow"/>
        </w:rPr>
        <w:t>Samovyšetření varlat</w:t>
      </w:r>
      <w:r w:rsidR="00B6412A">
        <w:rPr>
          <w:rFonts w:ascii="Arial" w:hAnsi="Arial" w:cs="Arial"/>
        </w:rPr>
        <w:t xml:space="preserve"> – rok 2020</w:t>
      </w:r>
    </w:p>
    <w:p w14:paraId="58F2E9DF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59: </w:t>
      </w:r>
      <w:r w:rsidRPr="00AA2009">
        <w:rPr>
          <w:rFonts w:ascii="Arial" w:hAnsi="Arial" w:cs="Arial"/>
          <w:highlight w:val="yellow"/>
        </w:rPr>
        <w:t>Prevence úrazů v</w:t>
      </w:r>
      <w:r w:rsidR="00B6412A" w:rsidRPr="00AA2009">
        <w:rPr>
          <w:rFonts w:ascii="Arial" w:hAnsi="Arial" w:cs="Arial"/>
          <w:highlight w:val="yellow"/>
        </w:rPr>
        <w:t> </w:t>
      </w:r>
      <w:r w:rsidRPr="00AA2009">
        <w:rPr>
          <w:rFonts w:ascii="Arial" w:hAnsi="Arial" w:cs="Arial"/>
          <w:highlight w:val="yellow"/>
        </w:rPr>
        <w:t>domácnosti</w:t>
      </w:r>
      <w:r w:rsidR="00B6412A">
        <w:rPr>
          <w:rFonts w:ascii="Arial" w:hAnsi="Arial" w:cs="Arial"/>
        </w:rPr>
        <w:t xml:space="preserve"> – rok 2020</w:t>
      </w:r>
    </w:p>
    <w:p w14:paraId="7A02FAB5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60: </w:t>
      </w:r>
      <w:r w:rsidRPr="00AA2009">
        <w:rPr>
          <w:rFonts w:ascii="Arial" w:hAnsi="Arial" w:cs="Arial"/>
          <w:highlight w:val="yellow"/>
        </w:rPr>
        <w:t>Prevence dopravních úrazů</w:t>
      </w:r>
      <w:r w:rsidR="00B6412A">
        <w:rPr>
          <w:rFonts w:ascii="Arial" w:hAnsi="Arial" w:cs="Arial"/>
        </w:rPr>
        <w:t xml:space="preserve"> – rok 2020</w:t>
      </w:r>
    </w:p>
    <w:p w14:paraId="5F58E4C4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 xml:space="preserve">Program č. 61: </w:t>
      </w:r>
      <w:r w:rsidRPr="00AA2009">
        <w:rPr>
          <w:rFonts w:ascii="Arial" w:hAnsi="Arial" w:cs="Arial"/>
          <w:highlight w:val="yellow"/>
        </w:rPr>
        <w:t>Postup při dopravní nehodě</w:t>
      </w:r>
      <w:r w:rsidR="00B6412A">
        <w:rPr>
          <w:rFonts w:ascii="Arial" w:hAnsi="Arial" w:cs="Arial"/>
        </w:rPr>
        <w:t xml:space="preserve"> – rok 2020</w:t>
      </w:r>
    </w:p>
    <w:p w14:paraId="704D2C82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>Program č. 62: Prevence úrazů</w:t>
      </w:r>
      <w:r>
        <w:rPr>
          <w:rFonts w:ascii="Arial" w:hAnsi="Arial" w:cs="Arial"/>
        </w:rPr>
        <w:t xml:space="preserve"> ve venkovním prostředí</w:t>
      </w:r>
    </w:p>
    <w:p w14:paraId="5BB17A5A" w14:textId="77777777" w:rsidR="00204410" w:rsidRPr="008F4C72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8F4C72">
        <w:rPr>
          <w:rFonts w:ascii="Arial" w:hAnsi="Arial" w:cs="Arial"/>
        </w:rPr>
        <w:t>Program č. 63: Prevence</w:t>
      </w:r>
      <w:r>
        <w:rPr>
          <w:rFonts w:ascii="Arial" w:hAnsi="Arial" w:cs="Arial"/>
        </w:rPr>
        <w:t xml:space="preserve"> a první pomoc u poranění zvířetem</w:t>
      </w:r>
    </w:p>
    <w:p w14:paraId="42AFA3BD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>Program č. 64: Prevence otrav</w:t>
      </w:r>
    </w:p>
    <w:p w14:paraId="672969B7" w14:textId="77777777" w:rsidR="00204410" w:rsidRPr="00DA4598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65: </w:t>
      </w:r>
      <w:r w:rsidRPr="00AA2009">
        <w:rPr>
          <w:rFonts w:ascii="Arial" w:hAnsi="Arial" w:cs="Arial"/>
          <w:highlight w:val="yellow"/>
        </w:rPr>
        <w:t>Prevence tonutí</w:t>
      </w:r>
      <w:r w:rsidR="00B6412A">
        <w:rPr>
          <w:rFonts w:ascii="Arial" w:hAnsi="Arial" w:cs="Arial"/>
        </w:rPr>
        <w:t xml:space="preserve"> – rok 2020</w:t>
      </w:r>
    </w:p>
    <w:p w14:paraId="3AC98C70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DA4598">
        <w:rPr>
          <w:rFonts w:ascii="Arial" w:hAnsi="Arial" w:cs="Arial"/>
        </w:rPr>
        <w:t xml:space="preserve">Program č. 66: </w:t>
      </w:r>
      <w:r w:rsidRPr="00AA2009">
        <w:rPr>
          <w:rFonts w:ascii="Arial" w:hAnsi="Arial" w:cs="Arial"/>
          <w:highlight w:val="yellow"/>
        </w:rPr>
        <w:t>Plánované rodičovství</w:t>
      </w:r>
      <w:r w:rsidR="00B6412A">
        <w:rPr>
          <w:rFonts w:ascii="Arial" w:hAnsi="Arial" w:cs="Arial"/>
        </w:rPr>
        <w:t xml:space="preserve"> – rok 2020</w:t>
      </w:r>
    </w:p>
    <w:p w14:paraId="611D814C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č. 67: Zvýšení dostupnosti zdravotní péče</w:t>
      </w:r>
    </w:p>
    <w:p w14:paraId="43F62DEE" w14:textId="77777777" w:rsidR="00204410" w:rsidRDefault="00204410" w:rsidP="00204410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č. 68: Péče o novorozence po příchodu z</w:t>
      </w:r>
      <w:r w:rsidR="005C7E5D">
        <w:rPr>
          <w:rFonts w:ascii="Arial" w:hAnsi="Arial" w:cs="Arial"/>
        </w:rPr>
        <w:t> </w:t>
      </w:r>
      <w:r>
        <w:rPr>
          <w:rFonts w:ascii="Arial" w:hAnsi="Arial" w:cs="Arial"/>
        </w:rPr>
        <w:t>porodnice</w:t>
      </w:r>
    </w:p>
    <w:p w14:paraId="564CDDD3" w14:textId="77777777" w:rsidR="005C7E5D" w:rsidRDefault="005C7E5D" w:rsidP="005C7E5D">
      <w:pPr>
        <w:numPr>
          <w:ilvl w:val="0"/>
          <w:numId w:val="2"/>
        </w:numPr>
        <w:spacing w:after="0" w:line="360" w:lineRule="auto"/>
        <w:ind w:left="709" w:hanging="3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Program č. 69: Jak poznat užívání drog, jejich rizika a kam se obrátit v případě užívání                                        </w:t>
      </w:r>
    </w:p>
    <w:p w14:paraId="5DE6C3BD" w14:textId="77777777" w:rsidR="005C7E5D" w:rsidRPr="00DA4598" w:rsidRDefault="005C7E5D" w:rsidP="005C7E5D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drog v rodině</w:t>
      </w:r>
    </w:p>
    <w:p w14:paraId="66BCA7B9" w14:textId="77777777" w:rsidR="00FB7145" w:rsidRDefault="00FB7145" w:rsidP="00204410">
      <w:pPr>
        <w:pStyle w:val="Odstavecseseznamem"/>
        <w:spacing w:line="276" w:lineRule="auto"/>
        <w:ind w:left="567"/>
        <w:rPr>
          <w:rFonts w:ascii="Arial" w:hAnsi="Arial" w:cs="Arial"/>
        </w:rPr>
      </w:pPr>
    </w:p>
    <w:p w14:paraId="78F00C90" w14:textId="02A7181C" w:rsidR="00204410" w:rsidRPr="00FB7145" w:rsidRDefault="00FB7145" w:rsidP="00FB7145">
      <w:pPr>
        <w:rPr>
          <w:rFonts w:ascii="Arial" w:hAnsi="Arial" w:cs="Arial"/>
        </w:rPr>
      </w:pPr>
      <w:r>
        <w:rPr>
          <w:rFonts w:ascii="Arial" w:hAnsi="Arial" w:cs="Arial"/>
        </w:rPr>
        <w:t>V PŘÍPADĚ ZÁJMU KONTAKTUJTE:</w:t>
      </w:r>
      <w:r w:rsidR="00204410" w:rsidRPr="00FB7145">
        <w:rPr>
          <w:rFonts w:ascii="Arial" w:hAnsi="Arial" w:cs="Arial"/>
        </w:rPr>
        <w:t xml:space="preserve"> </w:t>
      </w:r>
    </w:p>
    <w:p w14:paraId="26A9DB99" w14:textId="77777777" w:rsidR="0074644B" w:rsidRPr="00866DDE" w:rsidRDefault="0074644B" w:rsidP="0074644B">
      <w:pPr>
        <w:spacing w:after="0" w:line="240" w:lineRule="auto"/>
        <w:rPr>
          <w:rFonts w:ascii="Arial Black" w:hAnsi="Arial Black"/>
        </w:rPr>
      </w:pPr>
      <w:r w:rsidRPr="00866DDE">
        <w:rPr>
          <w:rFonts w:ascii="Arial Black" w:hAnsi="Arial Black"/>
        </w:rPr>
        <w:t>Mgr. Tereza Koutská</w:t>
      </w:r>
    </w:p>
    <w:p w14:paraId="5D5A39F2" w14:textId="77777777" w:rsidR="0074644B" w:rsidRPr="00866DDE" w:rsidRDefault="0074644B" w:rsidP="0074644B">
      <w:pPr>
        <w:spacing w:after="0" w:line="240" w:lineRule="auto"/>
        <w:rPr>
          <w:rFonts w:ascii="Arial Black" w:hAnsi="Arial Black"/>
        </w:rPr>
      </w:pPr>
      <w:r w:rsidRPr="00866DDE">
        <w:rPr>
          <w:rFonts w:ascii="Arial Black" w:hAnsi="Arial Black"/>
        </w:rPr>
        <w:t>Regionální centrum podpory zdraví</w:t>
      </w:r>
    </w:p>
    <w:p w14:paraId="696DF00C" w14:textId="77777777" w:rsidR="0074644B" w:rsidRPr="00866DDE" w:rsidRDefault="0074644B" w:rsidP="0074644B">
      <w:pPr>
        <w:spacing w:after="0" w:line="240" w:lineRule="auto"/>
        <w:rPr>
          <w:rFonts w:ascii="Arial Black" w:hAnsi="Arial Black"/>
        </w:rPr>
      </w:pPr>
      <w:r w:rsidRPr="00866DDE">
        <w:rPr>
          <w:rFonts w:ascii="Arial Black" w:hAnsi="Arial Black"/>
        </w:rPr>
        <w:t>KC Máj, A. Barcala 404 České Budějovice</w:t>
      </w:r>
    </w:p>
    <w:p w14:paraId="399EF538" w14:textId="77777777" w:rsidR="0074644B" w:rsidRPr="00866DDE" w:rsidRDefault="0074644B" w:rsidP="0074644B">
      <w:pPr>
        <w:rPr>
          <w:rFonts w:ascii="Arial Black" w:hAnsi="Arial Black"/>
        </w:rPr>
      </w:pPr>
      <w:r w:rsidRPr="00866DDE">
        <w:rPr>
          <w:rFonts w:ascii="Arial Black" w:hAnsi="Arial Black"/>
        </w:rPr>
        <w:t>724810134, tereza.koutska@szu.cz</w:t>
      </w:r>
    </w:p>
    <w:p w14:paraId="2C1EE786" w14:textId="77777777" w:rsidR="00652600" w:rsidRPr="007A27D5" w:rsidRDefault="00652600" w:rsidP="007A27D5"/>
    <w:sectPr w:rsidR="00652600" w:rsidRPr="007A27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19612" w14:textId="77777777" w:rsidR="002E099C" w:rsidRDefault="002E099C" w:rsidP="00151B5D">
      <w:pPr>
        <w:spacing w:after="0" w:line="240" w:lineRule="auto"/>
      </w:pPr>
      <w:r>
        <w:separator/>
      </w:r>
    </w:p>
  </w:endnote>
  <w:endnote w:type="continuationSeparator" w:id="0">
    <w:p w14:paraId="2330F3CA" w14:textId="77777777" w:rsidR="002E099C" w:rsidRDefault="002E099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915C6" w14:textId="77777777" w:rsidR="002E099C" w:rsidRDefault="002E099C" w:rsidP="00151B5D">
      <w:pPr>
        <w:spacing w:after="0" w:line="240" w:lineRule="auto"/>
      </w:pPr>
      <w:r>
        <w:separator/>
      </w:r>
    </w:p>
  </w:footnote>
  <w:footnote w:type="continuationSeparator" w:id="0">
    <w:p w14:paraId="6788DAA2" w14:textId="77777777" w:rsidR="002E099C" w:rsidRDefault="002E099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AA2E" w14:textId="77777777" w:rsidR="00047830" w:rsidRDefault="00941F3D" w:rsidP="00047830">
    <w:pPr>
      <w:pStyle w:val="Zhlav"/>
      <w:spacing w:before="400" w:after="180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573B2349" wp14:editId="12C58EA0">
          <wp:simplePos x="0" y="0"/>
          <wp:positionH relativeFrom="margin">
            <wp:posOffset>5133975</wp:posOffset>
          </wp:positionH>
          <wp:positionV relativeFrom="margin">
            <wp:posOffset>-1201894</wp:posOffset>
          </wp:positionV>
          <wp:extent cx="575945" cy="575945"/>
          <wp:effectExtent l="0" t="0" r="0" b="0"/>
          <wp:wrapNone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4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4B9C">
      <w:rPr>
        <w:noProof/>
        <w:lang w:eastAsia="cs-CZ"/>
      </w:rPr>
      <w:drawing>
        <wp:inline distT="0" distB="0" distL="0" distR="0" wp14:anchorId="3FFD4134" wp14:editId="71BB40C1">
          <wp:extent cx="2626270" cy="545075"/>
          <wp:effectExtent l="0" t="0" r="317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627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327C">
      <w:t xml:space="preserve">                                                                         </w:t>
    </w:r>
  </w:p>
  <w:p w14:paraId="003C4D27" w14:textId="77777777" w:rsidR="00047830" w:rsidRPr="00047830" w:rsidRDefault="00047830" w:rsidP="00047830">
    <w:pPr>
      <w:spacing w:before="240" w:after="280"/>
      <w:jc w:val="center"/>
      <w:rPr>
        <w:sz w:val="17"/>
        <w:szCs w:val="17"/>
      </w:rPr>
    </w:pPr>
    <w:r w:rsidRPr="00047830">
      <w:rPr>
        <w:rFonts w:ascii="Arial" w:hAnsi="Arial" w:cs="Arial"/>
        <w:sz w:val="17"/>
        <w:szCs w:val="17"/>
      </w:rPr>
      <w:t xml:space="preserve">Projekt </w:t>
    </w:r>
    <w:r w:rsidRPr="00047830">
      <w:rPr>
        <w:rFonts w:ascii="Arial" w:hAnsi="Arial" w:cs="Arial"/>
        <w:b/>
        <w:sz w:val="17"/>
        <w:szCs w:val="17"/>
      </w:rPr>
      <w:t>„Efektivní podpora zdraví osob ohrožených chudobou a sociálním vyloučením“</w:t>
    </w:r>
    <w:r w:rsidRPr="00047830">
      <w:rPr>
        <w:rFonts w:ascii="Arial" w:hAnsi="Arial" w:cs="Arial"/>
        <w:sz w:val="17"/>
        <w:szCs w:val="17"/>
      </w:rPr>
      <w:t xml:space="preserve">, registrační číslo </w:t>
    </w:r>
    <w:bookmarkStart w:id="0" w:name="OLE_LINK1"/>
    <w:r w:rsidRPr="00047830">
      <w:rPr>
        <w:rFonts w:ascii="Arial" w:hAnsi="Arial" w:cs="Arial"/>
        <w:sz w:val="17"/>
        <w:szCs w:val="17"/>
      </w:rPr>
      <w:t>CZ.03.2.63/0.0/0.0/15_039/0009439, podpořený z OP Zaměstnanost ESF a státního rozpočtu ČR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47E41"/>
    <w:multiLevelType w:val="hybridMultilevel"/>
    <w:tmpl w:val="C3401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A23B5"/>
    <w:multiLevelType w:val="hybridMultilevel"/>
    <w:tmpl w:val="8BB4F918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E9"/>
    <w:rsid w:val="00021F24"/>
    <w:rsid w:val="00047830"/>
    <w:rsid w:val="000B22D5"/>
    <w:rsid w:val="000D4A70"/>
    <w:rsid w:val="00151B5D"/>
    <w:rsid w:val="001E6AA9"/>
    <w:rsid w:val="00204410"/>
    <w:rsid w:val="00206000"/>
    <w:rsid w:val="0029473C"/>
    <w:rsid w:val="002E099C"/>
    <w:rsid w:val="00323381"/>
    <w:rsid w:val="00334029"/>
    <w:rsid w:val="0035517A"/>
    <w:rsid w:val="003753DD"/>
    <w:rsid w:val="003D6A18"/>
    <w:rsid w:val="00440387"/>
    <w:rsid w:val="00440AEE"/>
    <w:rsid w:val="004F2FCB"/>
    <w:rsid w:val="004F6D51"/>
    <w:rsid w:val="005247BD"/>
    <w:rsid w:val="005B0811"/>
    <w:rsid w:val="005B6226"/>
    <w:rsid w:val="005C38A6"/>
    <w:rsid w:val="005C7E5D"/>
    <w:rsid w:val="00652600"/>
    <w:rsid w:val="006B11A3"/>
    <w:rsid w:val="006C4752"/>
    <w:rsid w:val="00713EDC"/>
    <w:rsid w:val="007374FE"/>
    <w:rsid w:val="0074644B"/>
    <w:rsid w:val="00746758"/>
    <w:rsid w:val="0075327C"/>
    <w:rsid w:val="0075479C"/>
    <w:rsid w:val="007A27D5"/>
    <w:rsid w:val="007C5CF1"/>
    <w:rsid w:val="007C68F0"/>
    <w:rsid w:val="00835526"/>
    <w:rsid w:val="00881CF0"/>
    <w:rsid w:val="008926C7"/>
    <w:rsid w:val="008A029D"/>
    <w:rsid w:val="00941F3D"/>
    <w:rsid w:val="00947D75"/>
    <w:rsid w:val="00995292"/>
    <w:rsid w:val="00A02246"/>
    <w:rsid w:val="00A478C0"/>
    <w:rsid w:val="00A64BE7"/>
    <w:rsid w:val="00AA2009"/>
    <w:rsid w:val="00B6412A"/>
    <w:rsid w:val="00B91401"/>
    <w:rsid w:val="00B973AA"/>
    <w:rsid w:val="00BA0F12"/>
    <w:rsid w:val="00C06FE9"/>
    <w:rsid w:val="00C12C47"/>
    <w:rsid w:val="00CA2F1C"/>
    <w:rsid w:val="00D45E98"/>
    <w:rsid w:val="00D74B9C"/>
    <w:rsid w:val="00D91AE2"/>
    <w:rsid w:val="00DB0444"/>
    <w:rsid w:val="00DF1122"/>
    <w:rsid w:val="00DF6C4E"/>
    <w:rsid w:val="00E16C15"/>
    <w:rsid w:val="00EA3EAC"/>
    <w:rsid w:val="00F91832"/>
    <w:rsid w:val="00FB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3D731"/>
  <w15:docId w15:val="{E6CDEC4B-7355-45AF-A82D-E82AE07E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441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Tereza Koutská</cp:lastModifiedBy>
  <cp:revision>6</cp:revision>
  <cp:lastPrinted>2020-11-10T12:11:00Z</cp:lastPrinted>
  <dcterms:created xsi:type="dcterms:W3CDTF">2021-05-19T08:32:00Z</dcterms:created>
  <dcterms:modified xsi:type="dcterms:W3CDTF">2021-05-19T10:09:00Z</dcterms:modified>
</cp:coreProperties>
</file>