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ED70" w14:textId="1CB9C114" w:rsidR="00E83358" w:rsidRDefault="00E83358" w:rsidP="00E83358">
      <w:pPr>
        <w:pStyle w:val="Normlnweb"/>
        <w:jc w:val="center"/>
        <w:rPr>
          <w:color w:val="222222"/>
        </w:rPr>
      </w:pPr>
      <w:r>
        <w:rPr>
          <w:noProof/>
          <w:color w:val="1155CC"/>
        </w:rPr>
        <w:drawing>
          <wp:inline distT="0" distB="0" distL="0" distR="0" wp14:anchorId="3DCB8B9D" wp14:editId="3E8C0572">
            <wp:extent cx="1905000" cy="447675"/>
            <wp:effectExtent l="0" t="0" r="0" b="9525"/>
            <wp:docPr id="1" name="Obrázek 1" descr="Obsah obrázku text, klipart&#10;&#10;Popis byl vytvořen automaticky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6BB8" w14:textId="3B08C03A" w:rsidR="00E83358" w:rsidRDefault="00E83358" w:rsidP="00E83358">
      <w:pPr>
        <w:pStyle w:val="Normlnweb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Podporujeme děti a žáky s odlišným mateřským jazykem a pedagogické pracovníky při práci s nimi. </w:t>
      </w:r>
      <w:r>
        <w:rPr>
          <w:rFonts w:ascii="Arial" w:hAnsi="Arial" w:cs="Arial"/>
          <w:color w:val="000000"/>
        </w:rPr>
        <w:t>Zajímáme se o nový systém jazykové přípravy. Můžete nám pomoci vyplněním dotazníku pro neurčené školy.</w:t>
      </w:r>
    </w:p>
    <w:p w14:paraId="6AB9B25B" w14:textId="70FC32E3" w:rsidR="00E83358" w:rsidRDefault="00E83358" w:rsidP="00E83358">
      <w:pPr>
        <w:pStyle w:val="Normlnweb"/>
        <w:jc w:val="center"/>
        <w:rPr>
          <w:color w:val="000000"/>
          <w:sz w:val="20"/>
          <w:szCs w:val="20"/>
        </w:rPr>
      </w:pPr>
    </w:p>
    <w:p w14:paraId="293780B8" w14:textId="59C33E06" w:rsidR="00E83358" w:rsidRDefault="00E83358" w:rsidP="00E83358">
      <w:r>
        <w:t>O</w:t>
      </w:r>
      <w:r>
        <w:t>dkaz na dotazník METY k novému systému jazykové přípravy pro NEURČENÉ školy:</w:t>
      </w:r>
    </w:p>
    <w:p w14:paraId="5151D89A" w14:textId="77777777" w:rsidR="00E83358" w:rsidRDefault="00E83358" w:rsidP="00E83358">
      <w:hyperlink r:id="rId6" w:history="1">
        <w:r>
          <w:rPr>
            <w:rStyle w:val="Hypertextovodkaz"/>
          </w:rPr>
          <w:t>https://docs.google.com/forms/d/e/1FAIpQLSfkh9YTPX50lc-UyhPWgePdpeb8Wujl-HdTmaFLRKubwjWz4w/viewform</w:t>
        </w:r>
      </w:hyperlink>
    </w:p>
    <w:p w14:paraId="4BEF69E8" w14:textId="77777777" w:rsidR="00E83358" w:rsidRDefault="00E83358" w:rsidP="00E83358"/>
    <w:p w14:paraId="1639198A" w14:textId="322F4007" w:rsidR="00E83358" w:rsidRDefault="00E83358" w:rsidP="00E83358">
      <w:pPr>
        <w:pStyle w:val="Normlnweb"/>
        <w:rPr>
          <w:color w:val="222222"/>
        </w:rPr>
      </w:pPr>
    </w:p>
    <w:p w14:paraId="59B809D5" w14:textId="77777777" w:rsidR="00E83358" w:rsidRDefault="00E83358" w:rsidP="00E83358">
      <w:pPr>
        <w:pStyle w:val="Normlnweb"/>
        <w:rPr>
          <w:color w:val="222222"/>
        </w:rPr>
      </w:pPr>
    </w:p>
    <w:p w14:paraId="120E4DF9" w14:textId="77777777" w:rsidR="00E83358" w:rsidRDefault="00E83358" w:rsidP="00E83358">
      <w:pPr>
        <w:pStyle w:val="Normlnweb"/>
        <w:rPr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BD1E4E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b/>
          <w:bCs/>
          <w:color w:val="BD1E4E"/>
          <w:sz w:val="24"/>
          <w:szCs w:val="24"/>
        </w:rPr>
        <w:t>Simotová</w:t>
      </w:r>
      <w:proofErr w:type="spellEnd"/>
    </w:p>
    <w:p w14:paraId="49D1F49E" w14:textId="469A4537" w:rsidR="00E83358" w:rsidRDefault="00E83358" w:rsidP="00E8335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Regionální pracovnice pro Písecko a Jihočeský kraj</w:t>
      </w:r>
    </w:p>
    <w:p w14:paraId="61ACF955" w14:textId="677911E6" w:rsidR="00E83358" w:rsidRDefault="00E83358" w:rsidP="00E83358">
      <w:pPr>
        <w:pStyle w:val="Normlnweb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BD1E4E"/>
        </w:rPr>
        <w:t>META, o.p.s. - Společnost pro příležitosti mladých migrantů</w:t>
      </w:r>
      <w:r>
        <w:rPr>
          <w:color w:val="500050"/>
          <w:sz w:val="20"/>
          <w:szCs w:val="20"/>
        </w:rPr>
        <w:br/>
      </w:r>
      <w:hyperlink r:id="rId7" w:tgtFrame="_blank" w:history="1">
        <w:r>
          <w:rPr>
            <w:rStyle w:val="Hypertextovodkaz"/>
            <w:color w:val="1155CC"/>
            <w:sz w:val="20"/>
            <w:szCs w:val="20"/>
          </w:rPr>
          <w:t>Žerotínova 1124/35, 130 00 Praha 3</w:t>
        </w:r>
      </w:hyperlink>
      <w:r>
        <w:rPr>
          <w:color w:val="500050"/>
          <w:sz w:val="20"/>
          <w:szCs w:val="20"/>
        </w:rPr>
        <w:br/>
      </w:r>
      <w:hyperlink r:id="rId8" w:tgtFrame="_blank" w:history="1">
        <w:r>
          <w:rPr>
            <w:rStyle w:val="Hypertextovodkaz"/>
            <w:sz w:val="20"/>
            <w:szCs w:val="20"/>
          </w:rPr>
          <w:t>www.meta-ops.cz</w:t>
        </w:r>
      </w:hyperlink>
      <w:r>
        <w:rPr>
          <w:color w:val="990000"/>
          <w:sz w:val="20"/>
          <w:szCs w:val="20"/>
        </w:rPr>
        <w:t>, </w:t>
      </w:r>
      <w:hyperlink r:id="rId9" w:tgtFrame="_blank" w:history="1">
        <w:r>
          <w:rPr>
            <w:rStyle w:val="Hypertextovodkaz"/>
            <w:sz w:val="20"/>
            <w:szCs w:val="20"/>
          </w:rPr>
          <w:t>www.inkluzivniskola.cz</w:t>
        </w:r>
      </w:hyperlink>
      <w:r>
        <w:rPr>
          <w:color w:val="500050"/>
          <w:sz w:val="19"/>
          <w:szCs w:val="19"/>
        </w:rPr>
        <w:t> </w:t>
      </w:r>
      <w:r>
        <w:rPr>
          <w:color w:val="500050"/>
          <w:sz w:val="19"/>
          <w:szCs w:val="19"/>
        </w:rPr>
        <w:br/>
      </w:r>
      <w:r>
        <w:rPr>
          <w:color w:val="000000"/>
          <w:sz w:val="20"/>
          <w:szCs w:val="20"/>
        </w:rPr>
        <w:t>mobil: +420 732 946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246</w:t>
      </w:r>
    </w:p>
    <w:p w14:paraId="275E248D" w14:textId="77777777" w:rsidR="00E83358" w:rsidRDefault="00E83358" w:rsidP="00E83358">
      <w:pPr>
        <w:pStyle w:val="Normlnweb"/>
        <w:rPr>
          <w:color w:val="222222"/>
          <w:sz w:val="19"/>
          <w:szCs w:val="19"/>
        </w:rPr>
      </w:pPr>
    </w:p>
    <w:p w14:paraId="088C084D" w14:textId="77777777" w:rsidR="00502F4B" w:rsidRDefault="00502F4B"/>
    <w:sectPr w:rsidR="0050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58"/>
    <w:rsid w:val="00502F4B"/>
    <w:rsid w:val="00E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6ACB"/>
  <w15:chartTrackingRefBased/>
  <w15:docId w15:val="{4EC2B9C1-61D5-4C95-8A0E-922C6D2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35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8335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-ops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YJeWzXh3V2gHnLKu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kh9YTPX50lc-UyhPWgePdpeb8Wujl-HdTmaFLRKubwjWz4w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meta-ops.cz/" TargetMode="External"/><Relationship Id="rId9" Type="http://schemas.openxmlformats.org/officeDocument/2006/relationships/hyperlink" Target="http://www.inkluzivniskol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2022-02-23T09:34:00Z</dcterms:created>
  <dcterms:modified xsi:type="dcterms:W3CDTF">2022-02-23T09:37:00Z</dcterms:modified>
</cp:coreProperties>
</file>