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A756" w14:textId="77777777" w:rsidR="00C97CDF" w:rsidRPr="00C97CDF" w:rsidRDefault="00ED1E80" w:rsidP="00ED1E80">
      <w:pPr>
        <w:jc w:val="center"/>
        <w:rPr>
          <w:sz w:val="32"/>
          <w:szCs w:val="32"/>
        </w:rPr>
      </w:pPr>
      <w:r w:rsidRPr="00C97CDF">
        <w:rPr>
          <w:sz w:val="32"/>
          <w:szCs w:val="32"/>
        </w:rPr>
        <w:t>Ministerstvo obrany ČR</w:t>
      </w:r>
      <w:r w:rsidRPr="00C97CDF">
        <w:rPr>
          <w:sz w:val="32"/>
          <w:szCs w:val="32"/>
        </w:rPr>
        <w:br/>
        <w:t xml:space="preserve">Odbor komunikace </w:t>
      </w:r>
      <w:r w:rsidRPr="00C97CDF">
        <w:rPr>
          <w:sz w:val="32"/>
          <w:szCs w:val="32"/>
        </w:rPr>
        <w:br/>
        <w:t>Oddělení Public Relations</w:t>
      </w:r>
    </w:p>
    <w:p w14:paraId="6419F20D" w14:textId="77777777" w:rsidR="00C97CDF" w:rsidRPr="00C97CDF" w:rsidRDefault="00C97CDF" w:rsidP="00ED1E80">
      <w:pPr>
        <w:jc w:val="center"/>
        <w:rPr>
          <w:sz w:val="32"/>
          <w:szCs w:val="32"/>
        </w:rPr>
      </w:pPr>
    </w:p>
    <w:p w14:paraId="4EA22A9D" w14:textId="19D77F44" w:rsidR="00ED1E80" w:rsidRPr="00C97CDF" w:rsidRDefault="00C97CDF" w:rsidP="00ED1E80">
      <w:pPr>
        <w:jc w:val="center"/>
        <w:rPr>
          <w:sz w:val="32"/>
          <w:szCs w:val="32"/>
        </w:rPr>
      </w:pPr>
      <w:r w:rsidRPr="00C97CDF">
        <w:rPr>
          <w:sz w:val="32"/>
          <w:szCs w:val="32"/>
        </w:rPr>
        <w:t>Příprava občanů k obraně státu (POKOS)</w:t>
      </w:r>
      <w:r w:rsidR="00ED1E80" w:rsidRPr="00C97CDF">
        <w:rPr>
          <w:sz w:val="32"/>
          <w:szCs w:val="32"/>
        </w:rPr>
        <w:br/>
      </w:r>
    </w:p>
    <w:p w14:paraId="3B644B90" w14:textId="0DDCC901" w:rsidR="00C97CDF" w:rsidRDefault="00C97CDF" w:rsidP="00C97CDF">
      <w:pPr>
        <w:pStyle w:val="Normlnweb"/>
        <w:jc w:val="both"/>
      </w:pPr>
      <w:r>
        <w:t>O</w:t>
      </w:r>
      <w:r>
        <w:t xml:space="preserve">dbor komunikace Ministerstva obrany ČR vyhlásil v rámci projektu POKOS (Příprava občanů k obraně státu) a k blížícímu se 80. výročí operace </w:t>
      </w:r>
      <w:proofErr w:type="spellStart"/>
      <w:r>
        <w:t>Anthropoid</w:t>
      </w:r>
      <w:proofErr w:type="spellEnd"/>
      <w:r>
        <w:t xml:space="preserve"> kreativní soutěž o zajímavé vojenské odměny. Soutěž je určena pro žáky základních škol i studenty středních škol. Jejím cílem je, aby si žáci a studenti tuto historicky významnou událost připomněli. </w:t>
      </w:r>
    </w:p>
    <w:p w14:paraId="1A9C8EC7" w14:textId="6A17E4AE" w:rsidR="00C97CDF" w:rsidRDefault="00C97CDF" w:rsidP="00C97CDF">
      <w:pPr>
        <w:pStyle w:val="Normlnweb"/>
        <w:jc w:val="both"/>
      </w:pPr>
      <w:r>
        <w:t xml:space="preserve">Budeme rádi, když se žáci budou moci do soutěže zapojit v rámci výuky (výtvarná výchova, pracovní činnosti...) nebo je školy o soutěži alespoň informují. V příloze zasílám podmínky soutěže. Informativní video a podmínky soutěže naleznete také na Facebooku @pokos.army.cz nebo na našem webu: </w:t>
      </w:r>
      <w:hyperlink r:id="rId4" w:history="1">
        <w:r>
          <w:rPr>
            <w:rStyle w:val="Hypertextovodkaz"/>
          </w:rPr>
          <w:t>https://pokos.army.cz/aktuality/operace-anthropoid-kreativni-soutez</w:t>
        </w:r>
      </w:hyperlink>
      <w:r>
        <w:t xml:space="preserve"> </w:t>
      </w:r>
    </w:p>
    <w:p w14:paraId="50F48227" w14:textId="77777777" w:rsidR="00C97CDF" w:rsidRDefault="00C97CDF" w:rsidP="00C97CDF">
      <w:pPr>
        <w:pStyle w:val="Normlnweb"/>
        <w:rPr>
          <w:b/>
          <w:bCs/>
          <w:sz w:val="28"/>
          <w:szCs w:val="28"/>
        </w:rPr>
      </w:pPr>
    </w:p>
    <w:p w14:paraId="501DF70D" w14:textId="31ACE5B1" w:rsidR="00C97CDF" w:rsidRPr="00C97CDF" w:rsidRDefault="00C97CDF" w:rsidP="00C97CDF">
      <w:pPr>
        <w:pStyle w:val="Normlnweb"/>
      </w:pPr>
      <w:r w:rsidRPr="00C97CDF">
        <w:t xml:space="preserve">Ing. Daniela </w:t>
      </w:r>
      <w:proofErr w:type="spellStart"/>
      <w:r w:rsidRPr="00C97CDF">
        <w:t>Hölzelová</w:t>
      </w:r>
      <w:proofErr w:type="spellEnd"/>
    </w:p>
    <w:p w14:paraId="715BF49A" w14:textId="4BDB5C02" w:rsidR="00C97CDF" w:rsidRDefault="00C97CDF" w:rsidP="00C97CDF">
      <w:pPr>
        <w:pStyle w:val="Normlnweb"/>
      </w:pPr>
      <w:r>
        <w:t>Ministerstvo obrany ČR</w:t>
      </w:r>
      <w:r>
        <w:br/>
        <w:t xml:space="preserve">Odbor komunikace </w:t>
      </w:r>
      <w:r>
        <w:br/>
        <w:t>Oddělení Public Relations</w:t>
      </w:r>
      <w:r>
        <w:br/>
      </w:r>
      <w:r>
        <w:br/>
        <w:t>mobil: +420 606 711 680</w:t>
      </w:r>
      <w:r>
        <w:br/>
        <w:t>tel.: 973 200 293</w:t>
      </w:r>
      <w:r>
        <w:br/>
        <w:t xml:space="preserve">e-mail: </w:t>
      </w:r>
      <w:hyperlink r:id="rId5" w:history="1">
        <w:r>
          <w:rPr>
            <w:rStyle w:val="Hypertextovodkaz"/>
          </w:rPr>
          <w:t>holzelovad@army.cz</w:t>
        </w:r>
      </w:hyperlink>
    </w:p>
    <w:p w14:paraId="7B3A1EDA" w14:textId="682A7DEC" w:rsidR="00C97CDF" w:rsidRDefault="00C97CDF" w:rsidP="00ED1E80">
      <w:pPr>
        <w:jc w:val="center"/>
        <w:rPr>
          <w:sz w:val="28"/>
          <w:szCs w:val="28"/>
        </w:rPr>
      </w:pPr>
    </w:p>
    <w:p w14:paraId="412DABBD" w14:textId="77777777" w:rsidR="00C97CDF" w:rsidRPr="00ED1E80" w:rsidRDefault="00C97CDF" w:rsidP="00ED1E80">
      <w:pPr>
        <w:jc w:val="center"/>
        <w:rPr>
          <w:sz w:val="28"/>
          <w:szCs w:val="28"/>
        </w:rPr>
      </w:pPr>
    </w:p>
    <w:sectPr w:rsidR="00C97CDF" w:rsidRPr="00ED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80"/>
    <w:rsid w:val="00A822EE"/>
    <w:rsid w:val="00C97CDF"/>
    <w:rsid w:val="00E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83F1"/>
  <w15:chartTrackingRefBased/>
  <w15:docId w15:val="{0E7CE91A-4600-447D-843A-7979B4D3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D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97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zelovad@army.cz" TargetMode="External"/><Relationship Id="rId4" Type="http://schemas.openxmlformats.org/officeDocument/2006/relationships/hyperlink" Target="https://pokos.army.cz/aktuality/operace-anthropoid-kreativni-soute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2</cp:revision>
  <dcterms:created xsi:type="dcterms:W3CDTF">2022-03-11T09:00:00Z</dcterms:created>
  <dcterms:modified xsi:type="dcterms:W3CDTF">2022-03-11T09:00:00Z</dcterms:modified>
</cp:coreProperties>
</file>