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0C" w:rsidRDefault="003E0636" w:rsidP="003E0636">
      <w:pPr>
        <w:pStyle w:val="Bezmezer"/>
        <w:jc w:val="center"/>
        <w:rPr>
          <w:b/>
          <w:sz w:val="32"/>
          <w:u w:val="single"/>
        </w:rPr>
      </w:pPr>
      <w:r w:rsidRPr="00C84F1B">
        <w:rPr>
          <w:b/>
          <w:sz w:val="32"/>
          <w:u w:val="single"/>
        </w:rPr>
        <w:t xml:space="preserve">Volby do Evropského parlamentu </w:t>
      </w:r>
    </w:p>
    <w:p w:rsidR="00920A10" w:rsidRPr="00C84F1B" w:rsidRDefault="00920A10" w:rsidP="003E0636">
      <w:pPr>
        <w:pStyle w:val="Bezmezer"/>
        <w:jc w:val="center"/>
        <w:rPr>
          <w:b/>
          <w:sz w:val="32"/>
          <w:u w:val="single"/>
        </w:rPr>
      </w:pPr>
    </w:p>
    <w:p w:rsidR="003E0636" w:rsidRDefault="003E0636" w:rsidP="003E0636">
      <w:pPr>
        <w:pStyle w:val="Bezmezer"/>
        <w:jc w:val="center"/>
        <w:rPr>
          <w:b/>
          <w:sz w:val="24"/>
          <w:u w:val="single"/>
        </w:rPr>
      </w:pPr>
    </w:p>
    <w:p w:rsidR="00C84F1B" w:rsidRDefault="00C84F1B" w:rsidP="003E0636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Volby do Evropského parlamentu se na území České republiky budou konat ve dnech </w:t>
      </w:r>
      <w:r w:rsidRPr="00920A10">
        <w:rPr>
          <w:rFonts w:ascii="Arial" w:hAnsi="Arial" w:cs="Arial"/>
          <w:b/>
          <w:sz w:val="24"/>
        </w:rPr>
        <w:t>2</w:t>
      </w:r>
      <w:r w:rsidR="0096681B">
        <w:rPr>
          <w:rFonts w:ascii="Arial" w:hAnsi="Arial" w:cs="Arial"/>
          <w:b/>
          <w:sz w:val="24"/>
        </w:rPr>
        <w:t>4</w:t>
      </w:r>
      <w:r w:rsidRPr="00920A10">
        <w:rPr>
          <w:rFonts w:ascii="Arial" w:hAnsi="Arial" w:cs="Arial"/>
          <w:b/>
          <w:sz w:val="24"/>
        </w:rPr>
        <w:t>. a 2</w:t>
      </w:r>
      <w:r w:rsidR="0096681B">
        <w:rPr>
          <w:rFonts w:ascii="Arial" w:hAnsi="Arial" w:cs="Arial"/>
          <w:b/>
          <w:sz w:val="24"/>
        </w:rPr>
        <w:t>5</w:t>
      </w:r>
      <w:r w:rsidRPr="00920A10">
        <w:rPr>
          <w:rFonts w:ascii="Arial" w:hAnsi="Arial" w:cs="Arial"/>
          <w:b/>
          <w:sz w:val="24"/>
        </w:rPr>
        <w:t>. května 2019</w:t>
      </w:r>
      <w:r>
        <w:rPr>
          <w:rFonts w:ascii="Arial" w:hAnsi="Arial" w:cs="Arial"/>
          <w:sz w:val="24"/>
        </w:rPr>
        <w:t>.</w:t>
      </w:r>
    </w:p>
    <w:p w:rsidR="00C84F1B" w:rsidRDefault="00C84F1B" w:rsidP="00C84F1B">
      <w:pPr>
        <w:pStyle w:val="Bezmezer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○ Hlasování se uskuteční: v pátek dne 2</w:t>
      </w:r>
      <w:r w:rsidR="0096681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5. 2019 od 14 hodin do 22 hodin</w:t>
      </w:r>
    </w:p>
    <w:p w:rsidR="00C84F1B" w:rsidRDefault="00C84F1B" w:rsidP="00C84F1B">
      <w:pPr>
        <w:pStyle w:val="Bezmezer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v sobotu dne 2</w:t>
      </w:r>
      <w:r w:rsidR="0096681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 5. 2019 od 8 hodin do 14 hodin</w:t>
      </w:r>
    </w:p>
    <w:p w:rsidR="00C84F1B" w:rsidRDefault="00C84F1B" w:rsidP="00C84F1B">
      <w:pPr>
        <w:pStyle w:val="Bezmezer"/>
        <w:ind w:left="426"/>
        <w:jc w:val="both"/>
        <w:rPr>
          <w:rFonts w:ascii="Arial" w:hAnsi="Arial" w:cs="Arial"/>
          <w:sz w:val="24"/>
        </w:rPr>
      </w:pPr>
    </w:p>
    <w:p w:rsidR="00920A10" w:rsidRDefault="00920A10" w:rsidP="00C84F1B">
      <w:pPr>
        <w:pStyle w:val="Bezmezer"/>
        <w:ind w:left="426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E0636" w:rsidRDefault="003E0636" w:rsidP="003E0636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Volby do Evropského parlamentu upravuj</w:t>
      </w:r>
      <w:r w:rsidR="00920A10">
        <w:rPr>
          <w:rFonts w:ascii="Arial" w:hAnsi="Arial" w:cs="Arial"/>
          <w:sz w:val="24"/>
        </w:rPr>
        <w:t>í tyto právní předpisy</w:t>
      </w:r>
      <w:r>
        <w:rPr>
          <w:rFonts w:ascii="Arial" w:hAnsi="Arial" w:cs="Arial"/>
          <w:sz w:val="24"/>
        </w:rPr>
        <w:t>:</w:t>
      </w:r>
    </w:p>
    <w:p w:rsidR="00920A10" w:rsidRDefault="00920A10" w:rsidP="00920A10">
      <w:pPr>
        <w:pStyle w:val="Bezmezer"/>
        <w:ind w:left="426"/>
        <w:jc w:val="both"/>
        <w:rPr>
          <w:rFonts w:ascii="Arial" w:hAnsi="Arial" w:cs="Arial"/>
          <w:sz w:val="24"/>
        </w:rPr>
      </w:pPr>
    </w:p>
    <w:p w:rsidR="003E0636" w:rsidRDefault="003E0636" w:rsidP="003E0636">
      <w:pPr>
        <w:pStyle w:val="Bezmezer"/>
        <w:ind w:left="708" w:hanging="28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○ zákon č. 62/2003, </w:t>
      </w:r>
      <w:r w:rsidRPr="003E0636">
        <w:rPr>
          <w:rFonts w:ascii="Arial" w:hAnsi="Arial" w:cs="Arial"/>
          <w:sz w:val="24"/>
        </w:rPr>
        <w:t>o volbách do Evropského parlamentu a o změně některých zákonů</w:t>
      </w:r>
      <w:r w:rsidR="00920A10">
        <w:rPr>
          <w:rFonts w:ascii="Arial" w:hAnsi="Arial" w:cs="Arial"/>
          <w:sz w:val="24"/>
        </w:rPr>
        <w:t>, ve znění pozdějších předpis</w:t>
      </w:r>
    </w:p>
    <w:p w:rsidR="00920A10" w:rsidRDefault="00920A10" w:rsidP="003E0636">
      <w:pPr>
        <w:pStyle w:val="Bezmezer"/>
        <w:ind w:left="708" w:hanging="282"/>
        <w:jc w:val="both"/>
        <w:rPr>
          <w:rFonts w:ascii="Arial" w:hAnsi="Arial" w:cs="Arial"/>
          <w:sz w:val="24"/>
        </w:rPr>
      </w:pPr>
    </w:p>
    <w:p w:rsidR="003E0636" w:rsidRDefault="003E0636" w:rsidP="003E0636">
      <w:pPr>
        <w:pStyle w:val="Bezmezer"/>
        <w:ind w:left="708" w:hanging="28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○ vyhláška č. 409/2003, </w:t>
      </w:r>
      <w:r w:rsidRPr="003E0636">
        <w:rPr>
          <w:rFonts w:ascii="Arial" w:hAnsi="Arial" w:cs="Arial"/>
          <w:sz w:val="24"/>
        </w:rPr>
        <w:t>k provedení zákona č. 62/2003 Sb., o volbách do Evropského parlamentu a o změně některých zákonů</w:t>
      </w:r>
      <w:r>
        <w:rPr>
          <w:rFonts w:ascii="Arial" w:hAnsi="Arial" w:cs="Arial"/>
          <w:sz w:val="24"/>
        </w:rPr>
        <w:t>, ve znění pozdějších předpisů</w:t>
      </w:r>
    </w:p>
    <w:p w:rsidR="00920A10" w:rsidRDefault="00920A10" w:rsidP="003E0636">
      <w:pPr>
        <w:pStyle w:val="Bezmezer"/>
        <w:ind w:left="708" w:hanging="282"/>
        <w:jc w:val="both"/>
        <w:rPr>
          <w:rFonts w:ascii="Arial" w:hAnsi="Arial" w:cs="Arial"/>
          <w:sz w:val="24"/>
        </w:rPr>
      </w:pPr>
    </w:p>
    <w:p w:rsidR="00920A10" w:rsidRDefault="00920A10" w:rsidP="003E0636">
      <w:pPr>
        <w:pStyle w:val="Bezmezer"/>
        <w:ind w:left="708" w:hanging="282"/>
        <w:jc w:val="both"/>
        <w:rPr>
          <w:rFonts w:ascii="Arial" w:hAnsi="Arial" w:cs="Arial"/>
          <w:sz w:val="24"/>
        </w:rPr>
      </w:pPr>
    </w:p>
    <w:p w:rsidR="00920A10" w:rsidRDefault="00920A10" w:rsidP="00920A10">
      <w:pPr>
        <w:pStyle w:val="Bezmezer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Bližší podmínky k volbám do EP (podávání kandidátních listin, kdo je oprávněným voličem, kde lze hlasovat, hlasování na voličský průkaz a další důležité informace jsou průběžně zveřejňovány na internetových stránkách Ministerstva vnitra – </w:t>
      </w:r>
      <w:hyperlink r:id="rId5" w:history="1">
        <w:r w:rsidRPr="00920A10">
          <w:rPr>
            <w:rStyle w:val="Hypertextovodkaz"/>
            <w:rFonts w:ascii="Arial" w:hAnsi="Arial" w:cs="Arial"/>
            <w:b/>
            <w:sz w:val="24"/>
          </w:rPr>
          <w:t>www.mvcr.cz</w:t>
        </w:r>
      </w:hyperlink>
      <w:r>
        <w:rPr>
          <w:rFonts w:ascii="Arial" w:hAnsi="Arial" w:cs="Arial"/>
          <w:sz w:val="24"/>
        </w:rPr>
        <w:t xml:space="preserve"> </w:t>
      </w:r>
      <w:r w:rsidRPr="00920A10">
        <w:rPr>
          <w:rFonts w:ascii="Arial" w:hAnsi="Arial" w:cs="Arial"/>
          <w:i/>
          <w:sz w:val="24"/>
        </w:rPr>
        <w:t>→ Volby → Volby do Evropského parlamentu</w:t>
      </w:r>
      <w:r>
        <w:rPr>
          <w:rFonts w:ascii="Arial" w:hAnsi="Arial" w:cs="Arial"/>
          <w:sz w:val="24"/>
        </w:rPr>
        <w:t>.</w:t>
      </w:r>
    </w:p>
    <w:p w:rsidR="00C84F1B" w:rsidRPr="003E0636" w:rsidRDefault="00C84F1B" w:rsidP="003E0636">
      <w:pPr>
        <w:pStyle w:val="Bezmezer"/>
        <w:ind w:left="708" w:hanging="282"/>
        <w:jc w:val="both"/>
        <w:rPr>
          <w:rFonts w:ascii="Arial" w:hAnsi="Arial" w:cs="Arial"/>
          <w:sz w:val="24"/>
        </w:rPr>
      </w:pPr>
    </w:p>
    <w:p w:rsidR="00C84F1B" w:rsidRPr="003E0636" w:rsidRDefault="00920A10" w:rsidP="00920A10">
      <w:pPr>
        <w:pStyle w:val="Bezmezer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C84F1B" w:rsidRPr="003E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F7727"/>
    <w:multiLevelType w:val="hybridMultilevel"/>
    <w:tmpl w:val="866C5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6"/>
    <w:rsid w:val="002C500C"/>
    <w:rsid w:val="003E0636"/>
    <w:rsid w:val="00920A10"/>
    <w:rsid w:val="0096681B"/>
    <w:rsid w:val="00C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8B1A-72E5-4429-AEE0-B66CEA6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063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73967863</Template>
  <TotalTime>42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2</cp:revision>
  <dcterms:created xsi:type="dcterms:W3CDTF">2019-01-28T07:08:00Z</dcterms:created>
  <dcterms:modified xsi:type="dcterms:W3CDTF">2019-02-20T12:39:00Z</dcterms:modified>
</cp:coreProperties>
</file>