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6E" w:rsidRPr="00D52B81" w:rsidRDefault="0067786E" w:rsidP="0067786E">
      <w:pPr>
        <w:pStyle w:val="Nadpis3"/>
        <w:rPr>
          <w:i/>
          <w:sz w:val="24"/>
          <w:szCs w:val="24"/>
        </w:rPr>
      </w:pPr>
      <w:proofErr w:type="gramStart"/>
      <w:r w:rsidRPr="00D52B81">
        <w:rPr>
          <w:i/>
          <w:sz w:val="24"/>
          <w:szCs w:val="24"/>
        </w:rPr>
        <w:t>Obec/DSO:  …</w:t>
      </w:r>
      <w:proofErr w:type="gramEnd"/>
      <w:r w:rsidRPr="00D52B81">
        <w:rPr>
          <w:i/>
          <w:sz w:val="24"/>
          <w:szCs w:val="24"/>
        </w:rPr>
        <w:t>………………</w:t>
      </w:r>
    </w:p>
    <w:p w:rsidR="0067786E" w:rsidRPr="00D52B81" w:rsidRDefault="0067786E" w:rsidP="0067786E">
      <w:pPr>
        <w:pStyle w:val="Nadpis3"/>
        <w:rPr>
          <w:i/>
          <w:sz w:val="24"/>
          <w:szCs w:val="24"/>
        </w:rPr>
      </w:pPr>
      <w:proofErr w:type="gramStart"/>
      <w:r w:rsidRPr="00D52B81">
        <w:rPr>
          <w:i/>
          <w:sz w:val="24"/>
          <w:szCs w:val="24"/>
        </w:rPr>
        <w:t>IČ</w:t>
      </w:r>
      <w:r w:rsidR="00BC37CA">
        <w:rPr>
          <w:i/>
          <w:sz w:val="24"/>
          <w:szCs w:val="24"/>
        </w:rPr>
        <w:t>O</w:t>
      </w:r>
      <w:r w:rsidRPr="00D52B81">
        <w:rPr>
          <w:i/>
          <w:sz w:val="24"/>
          <w:szCs w:val="24"/>
        </w:rPr>
        <w:t>:   …</w:t>
      </w:r>
      <w:proofErr w:type="gramEnd"/>
      <w:r w:rsidRPr="00D52B81">
        <w:rPr>
          <w:i/>
          <w:sz w:val="24"/>
          <w:szCs w:val="24"/>
        </w:rPr>
        <w:t>………………………</w:t>
      </w:r>
    </w:p>
    <w:p w:rsidR="0067786E" w:rsidRPr="00D52B81" w:rsidRDefault="0067786E" w:rsidP="0067786E">
      <w:pPr>
        <w:pStyle w:val="Nadpis3"/>
        <w:rPr>
          <w:i/>
          <w:sz w:val="24"/>
          <w:szCs w:val="24"/>
        </w:rPr>
      </w:pPr>
      <w:r w:rsidRPr="00D52B81">
        <w:rPr>
          <w:i/>
          <w:sz w:val="24"/>
          <w:szCs w:val="24"/>
        </w:rPr>
        <w:t xml:space="preserve">Sídlo obce, </w:t>
      </w:r>
      <w:proofErr w:type="gramStart"/>
      <w:r w:rsidRPr="00D52B81">
        <w:rPr>
          <w:i/>
          <w:sz w:val="24"/>
          <w:szCs w:val="24"/>
        </w:rPr>
        <w:t>DSO:   .…</w:t>
      </w:r>
      <w:proofErr w:type="gramEnd"/>
      <w:r w:rsidRPr="00D52B81">
        <w:rPr>
          <w:i/>
          <w:sz w:val="24"/>
          <w:szCs w:val="24"/>
        </w:rPr>
        <w:t>………</w:t>
      </w:r>
    </w:p>
    <w:p w:rsidR="0067786E" w:rsidRDefault="0067786E" w:rsidP="0067786E">
      <w:pPr>
        <w:rPr>
          <w:sz w:val="36"/>
          <w:szCs w:val="36"/>
          <w:u w:val="single"/>
        </w:rPr>
      </w:pPr>
      <w:proofErr w:type="gramStart"/>
      <w:r w:rsidRPr="00D52B81">
        <w:rPr>
          <w:rFonts w:ascii="Times New Roman" w:hAnsi="Times New Roman"/>
          <w:b/>
          <w:i/>
          <w:iCs/>
          <w:sz w:val="24"/>
          <w:szCs w:val="24"/>
        </w:rPr>
        <w:t xml:space="preserve">Okres: 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D52B81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iCs/>
          <w:sz w:val="24"/>
          <w:szCs w:val="24"/>
        </w:rPr>
        <w:t>..</w:t>
      </w:r>
      <w:r w:rsidRPr="00D52B81">
        <w:rPr>
          <w:rFonts w:ascii="Times New Roman" w:hAnsi="Times New Roman"/>
          <w:b/>
          <w:i/>
          <w:iCs/>
          <w:sz w:val="24"/>
          <w:szCs w:val="24"/>
        </w:rPr>
        <w:t>…</w:t>
      </w:r>
      <w:proofErr w:type="gramEnd"/>
      <w:r w:rsidRPr="00D52B81">
        <w:rPr>
          <w:rFonts w:ascii="Times New Roman" w:hAnsi="Times New Roman"/>
          <w:b/>
          <w:i/>
          <w:iCs/>
          <w:sz w:val="24"/>
          <w:szCs w:val="24"/>
        </w:rPr>
        <w:t>………………</w:t>
      </w:r>
      <w:r>
        <w:rPr>
          <w:rFonts w:ascii="Times New Roman" w:hAnsi="Times New Roman"/>
          <w:b/>
          <w:i/>
          <w:iCs/>
          <w:sz w:val="24"/>
          <w:szCs w:val="24"/>
        </w:rPr>
        <w:t>…</w:t>
      </w:r>
    </w:p>
    <w:p w:rsidR="0067786E" w:rsidRDefault="0067786E" w:rsidP="0067786E">
      <w:pPr>
        <w:pStyle w:val="Nzev"/>
        <w:spacing w:line="276" w:lineRule="auto"/>
        <w:ind w:left="6372" w:hanging="2412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V……………………</w:t>
      </w:r>
      <w:proofErr w:type="gramStart"/>
      <w:r>
        <w:rPr>
          <w:b w:val="0"/>
          <w:bCs w:val="0"/>
          <w:sz w:val="24"/>
          <w:szCs w:val="24"/>
        </w:rPr>
        <w:t>…  dne</w:t>
      </w:r>
      <w:proofErr w:type="gramEnd"/>
      <w:r>
        <w:rPr>
          <w:b w:val="0"/>
          <w:bCs w:val="0"/>
          <w:sz w:val="24"/>
          <w:szCs w:val="24"/>
        </w:rPr>
        <w:t xml:space="preserve"> ……………</w:t>
      </w:r>
    </w:p>
    <w:p w:rsidR="0067786E" w:rsidRDefault="0067786E" w:rsidP="0067786E">
      <w:pPr>
        <w:pStyle w:val="Nzev"/>
        <w:ind w:left="6372" w:hanging="2412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</w:t>
      </w:r>
      <w:proofErr w:type="gramStart"/>
      <w:r>
        <w:rPr>
          <w:b w:val="0"/>
          <w:bCs w:val="0"/>
          <w:sz w:val="24"/>
          <w:szCs w:val="24"/>
        </w:rPr>
        <w:t>Č.j.</w:t>
      </w:r>
      <w:proofErr w:type="gramEnd"/>
      <w:r>
        <w:rPr>
          <w:b w:val="0"/>
          <w:bCs w:val="0"/>
          <w:sz w:val="24"/>
          <w:szCs w:val="24"/>
        </w:rPr>
        <w:t>:…………………</w:t>
      </w:r>
    </w:p>
    <w:p w:rsidR="0067786E" w:rsidRDefault="0067786E" w:rsidP="0067786E">
      <w:pPr>
        <w:pStyle w:val="Nzev"/>
        <w:ind w:left="6372" w:hanging="1512"/>
        <w:jc w:val="left"/>
        <w:rPr>
          <w:b w:val="0"/>
          <w:bCs w:val="0"/>
          <w:sz w:val="24"/>
          <w:szCs w:val="24"/>
        </w:rPr>
      </w:pPr>
    </w:p>
    <w:p w:rsidR="0067786E" w:rsidRDefault="0067786E" w:rsidP="0067786E">
      <w:pPr>
        <w:pStyle w:val="Nzev"/>
        <w:jc w:val="both"/>
        <w:rPr>
          <w:b w:val="0"/>
          <w:bCs w:val="0"/>
          <w:sz w:val="24"/>
          <w:szCs w:val="24"/>
        </w:rPr>
      </w:pPr>
    </w:p>
    <w:p w:rsidR="0067786E" w:rsidRDefault="0067786E" w:rsidP="0067786E">
      <w:pPr>
        <w:pStyle w:val="Nzev"/>
        <w:jc w:val="both"/>
        <w:rPr>
          <w:b w:val="0"/>
          <w:bCs w:val="0"/>
          <w:i w:val="0"/>
          <w:iCs w:val="0"/>
          <w:sz w:val="24"/>
          <w:szCs w:val="24"/>
        </w:rPr>
      </w:pPr>
    </w:p>
    <w:p w:rsidR="0067786E" w:rsidRDefault="0067786E" w:rsidP="0067786E">
      <w:pPr>
        <w:pStyle w:val="Nzev"/>
        <w:jc w:val="both"/>
        <w:rPr>
          <w:i w:val="0"/>
          <w:iCs w:val="0"/>
          <w:sz w:val="28"/>
          <w:szCs w:val="28"/>
          <w:u w:val="single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Věc: </w:t>
      </w:r>
      <w:r>
        <w:rPr>
          <w:i w:val="0"/>
          <w:iCs w:val="0"/>
          <w:sz w:val="28"/>
          <w:szCs w:val="28"/>
          <w:u w:val="single"/>
        </w:rPr>
        <w:t>Oznámení o zadání přezkoumání hospodaření za rok</w:t>
      </w:r>
      <w:r w:rsidR="00BC37CA">
        <w:rPr>
          <w:i w:val="0"/>
          <w:iCs w:val="0"/>
          <w:sz w:val="28"/>
          <w:szCs w:val="28"/>
          <w:u w:val="single"/>
        </w:rPr>
        <w:t xml:space="preserve"> ….</w:t>
      </w:r>
      <w:r>
        <w:rPr>
          <w:i w:val="0"/>
          <w:iCs w:val="0"/>
          <w:sz w:val="28"/>
          <w:szCs w:val="28"/>
          <w:u w:val="single"/>
        </w:rPr>
        <w:t xml:space="preserve"> </w:t>
      </w:r>
      <w:proofErr w:type="gramStart"/>
      <w:r>
        <w:rPr>
          <w:i w:val="0"/>
          <w:iCs w:val="0"/>
          <w:sz w:val="28"/>
          <w:szCs w:val="28"/>
          <w:u w:val="single"/>
        </w:rPr>
        <w:t>auditorovi</w:t>
      </w:r>
      <w:proofErr w:type="gramEnd"/>
    </w:p>
    <w:p w:rsidR="0067786E" w:rsidRDefault="0067786E" w:rsidP="0067786E">
      <w:pPr>
        <w:jc w:val="center"/>
        <w:rPr>
          <w:b/>
          <w:bCs/>
          <w:i/>
          <w:iCs/>
          <w:sz w:val="32"/>
          <w:szCs w:val="32"/>
        </w:rPr>
      </w:pPr>
    </w:p>
    <w:p w:rsidR="0067786E" w:rsidRDefault="0067786E" w:rsidP="0067786E">
      <w:pPr>
        <w:pStyle w:val="Zkladntext"/>
        <w:ind w:firstLine="708"/>
        <w:rPr>
          <w:b/>
          <w:bCs/>
        </w:rPr>
      </w:pPr>
      <w:r>
        <w:rPr>
          <w:b/>
          <w:bCs/>
        </w:rPr>
        <w:t>V souladu s ustanovením § 4 odst. (1) zákona č. 420/2004 Sb., o přezkoumávání hospodaření územních samosprávných celků a dobrovolných svazků obcí</w:t>
      </w:r>
      <w:r w:rsidR="008D1C89">
        <w:rPr>
          <w:b/>
          <w:bCs/>
        </w:rPr>
        <w:t>,</w:t>
      </w:r>
      <w:r>
        <w:rPr>
          <w:b/>
          <w:bCs/>
        </w:rPr>
        <w:t xml:space="preserve"> oznamujeme, že jsme se rozhodli zadat přezkoumání svého hospodaření auditorovi nebo auditorské společnosti.</w:t>
      </w:r>
    </w:p>
    <w:p w:rsidR="0067786E" w:rsidRDefault="0067786E" w:rsidP="0067786E">
      <w:pPr>
        <w:pStyle w:val="Zkladntext"/>
        <w:rPr>
          <w:b/>
          <w:bCs/>
        </w:rPr>
      </w:pPr>
    </w:p>
    <w:p w:rsidR="00B12762" w:rsidRPr="00B12762" w:rsidRDefault="00B12762" w:rsidP="0067786E">
      <w:pPr>
        <w:pStyle w:val="Zkladntext"/>
        <w:rPr>
          <w:bCs/>
          <w:i/>
        </w:rPr>
      </w:pPr>
      <w:r w:rsidRPr="00B12762">
        <w:rPr>
          <w:bCs/>
          <w:i/>
        </w:rPr>
        <w:t>nebo</w:t>
      </w:r>
      <w:r>
        <w:rPr>
          <w:bCs/>
          <w:i/>
        </w:rPr>
        <w:t>:</w:t>
      </w:r>
      <w:bookmarkStart w:id="0" w:name="_GoBack"/>
      <w:bookmarkEnd w:id="0"/>
    </w:p>
    <w:p w:rsidR="0067786E" w:rsidRDefault="0067786E" w:rsidP="0067786E">
      <w:pPr>
        <w:pStyle w:val="Zkladntext"/>
        <w:ind w:firstLine="708"/>
        <w:rPr>
          <w:b/>
          <w:bCs/>
        </w:rPr>
      </w:pPr>
    </w:p>
    <w:p w:rsidR="0067786E" w:rsidRDefault="0067786E" w:rsidP="0067786E">
      <w:pPr>
        <w:pStyle w:val="Zkladntext"/>
        <w:ind w:firstLine="708"/>
        <w:rPr>
          <w:b/>
          <w:bCs/>
        </w:rPr>
      </w:pPr>
      <w:r>
        <w:rPr>
          <w:b/>
          <w:bCs/>
        </w:rPr>
        <w:t xml:space="preserve">Podáváme informaci, že pro přezkoumání hospodaření roku </w:t>
      </w:r>
      <w:r w:rsidR="00BC37CA">
        <w:rPr>
          <w:b/>
          <w:bCs/>
        </w:rPr>
        <w:t>….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máme</w:t>
      </w:r>
      <w:proofErr w:type="gramEnd"/>
      <w:r>
        <w:rPr>
          <w:b/>
          <w:bCs/>
        </w:rPr>
        <w:t xml:space="preserve"> uzavřenou písemnou smlouvu o poskytnutí auditorské služby, jak je stanoveno v § 4 odst. </w:t>
      </w:r>
      <w:r w:rsidR="00BC37CA">
        <w:rPr>
          <w:b/>
          <w:bCs/>
        </w:rPr>
        <w:t>(</w:t>
      </w:r>
      <w:r>
        <w:rPr>
          <w:b/>
          <w:bCs/>
        </w:rPr>
        <w:t>8) zákona č. 420/2004 Sb.</w:t>
      </w:r>
    </w:p>
    <w:p w:rsidR="0067786E" w:rsidRDefault="0067786E" w:rsidP="0067786E">
      <w:pPr>
        <w:pStyle w:val="Zkladntext"/>
        <w:ind w:firstLine="708"/>
        <w:rPr>
          <w:b/>
          <w:bCs/>
        </w:rPr>
      </w:pPr>
    </w:p>
    <w:p w:rsidR="0067786E" w:rsidRDefault="0067786E" w:rsidP="0067786E">
      <w:pPr>
        <w:pStyle w:val="Default"/>
        <w:ind w:left="5529" w:hanging="1674"/>
        <w:rPr>
          <w:i/>
          <w:iCs/>
        </w:rPr>
      </w:pPr>
    </w:p>
    <w:p w:rsidR="0067786E" w:rsidRDefault="0067786E" w:rsidP="0067786E">
      <w:pPr>
        <w:pStyle w:val="Default"/>
        <w:ind w:left="5529" w:hanging="1674"/>
        <w:rPr>
          <w:i/>
          <w:iCs/>
        </w:rPr>
      </w:pPr>
    </w:p>
    <w:p w:rsidR="0067786E" w:rsidRDefault="0067786E" w:rsidP="0067786E">
      <w:pPr>
        <w:pStyle w:val="Default"/>
        <w:ind w:left="5529" w:hanging="1674"/>
        <w:rPr>
          <w:i/>
          <w:iCs/>
        </w:rPr>
      </w:pPr>
    </w:p>
    <w:p w:rsidR="0067786E" w:rsidRDefault="0067786E" w:rsidP="0067786E">
      <w:pPr>
        <w:pStyle w:val="Default"/>
        <w:ind w:left="5529" w:hanging="1674"/>
        <w:rPr>
          <w:i/>
          <w:iCs/>
        </w:rPr>
      </w:pPr>
    </w:p>
    <w:p w:rsidR="0067786E" w:rsidRDefault="0067786E" w:rsidP="0067786E">
      <w:pPr>
        <w:pStyle w:val="Default"/>
        <w:ind w:left="5529" w:hanging="1674"/>
        <w:rPr>
          <w:rFonts w:ascii="TimesNewRoman,Italic CE" w:hAnsi="TimesNewRoman,Italic CE" w:cs="TimesNewRoman,Italic CE"/>
          <w:i/>
          <w:iCs/>
        </w:rPr>
      </w:pPr>
      <w:r w:rsidRPr="00104F7E">
        <w:rPr>
          <w:i/>
          <w:iCs/>
        </w:rPr>
        <w:t xml:space="preserve">            </w:t>
      </w:r>
      <w:r>
        <w:rPr>
          <w:i/>
          <w:iCs/>
        </w:rPr>
        <w:t xml:space="preserve">                ……………………………………………             </w:t>
      </w:r>
      <w:r>
        <w:rPr>
          <w:rFonts w:ascii="TimesNewRoman,Italic CE" w:hAnsi="TimesNewRoman,Italic CE" w:cs="TimesNewRoman,Italic CE"/>
          <w:i/>
          <w:iCs/>
        </w:rPr>
        <w:t xml:space="preserve">                                                                                    </w:t>
      </w:r>
    </w:p>
    <w:p w:rsidR="0067786E" w:rsidRPr="00D52B81" w:rsidRDefault="0067786E" w:rsidP="0067786E">
      <w:pPr>
        <w:pStyle w:val="Default"/>
        <w:ind w:left="4253" w:hanging="540"/>
        <w:rPr>
          <w:rFonts w:ascii="Times New Roman" w:hAnsi="Times New Roman" w:cs="Times New Roman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Pr="00D52B81">
        <w:rPr>
          <w:rFonts w:ascii="Times New Roman" w:hAnsi="Times New Roman" w:cs="Times New Roman"/>
          <w:i/>
          <w:iCs/>
        </w:rPr>
        <w:t xml:space="preserve">            (Starosta obce, osoba určená </w:t>
      </w:r>
    </w:p>
    <w:p w:rsidR="0067786E" w:rsidRPr="00D52B81" w:rsidRDefault="0067786E" w:rsidP="0067786E">
      <w:pPr>
        <w:pStyle w:val="Default"/>
        <w:ind w:left="4253" w:hanging="540"/>
        <w:rPr>
          <w:rFonts w:ascii="Times New Roman" w:hAnsi="Times New Roman" w:cs="Times New Roman"/>
          <w:i/>
          <w:iCs/>
        </w:rPr>
      </w:pPr>
      <w:r w:rsidRPr="00D52B81">
        <w:rPr>
          <w:rFonts w:ascii="Times New Roman" w:hAnsi="Times New Roman" w:cs="Times New Roman"/>
          <w:i/>
          <w:iCs/>
        </w:rPr>
        <w:t xml:space="preserve">                               stanovami dobrovolného svazku obcí</w:t>
      </w:r>
    </w:p>
    <w:p w:rsidR="0067786E" w:rsidRPr="008D1C89" w:rsidRDefault="0067786E" w:rsidP="0067786E">
      <w:pPr>
        <w:pStyle w:val="Default"/>
        <w:ind w:left="4253" w:hanging="540"/>
        <w:rPr>
          <w:rFonts w:ascii="Times New Roman" w:hAnsi="Times New Roman" w:cs="Times New Roman"/>
          <w:b/>
          <w:i/>
          <w:iCs/>
        </w:rPr>
      </w:pPr>
      <w:r w:rsidRPr="008D1C89">
        <w:rPr>
          <w:rFonts w:ascii="Times New Roman" w:hAnsi="Times New Roman" w:cs="Times New Roman"/>
          <w:b/>
          <w:i/>
          <w:iCs/>
        </w:rPr>
        <w:t xml:space="preserve">                                      jméno, příjmení a podpis)</w:t>
      </w:r>
    </w:p>
    <w:p w:rsidR="0067786E" w:rsidRPr="00D52B81" w:rsidRDefault="0067786E" w:rsidP="0067786E">
      <w:pPr>
        <w:pStyle w:val="Default"/>
        <w:spacing w:line="360" w:lineRule="auto"/>
        <w:ind w:left="4253" w:hanging="540"/>
        <w:rPr>
          <w:rFonts w:ascii="Times New Roman" w:hAnsi="Times New Roman" w:cs="Times New Roman"/>
          <w:i/>
          <w:iCs/>
        </w:rPr>
      </w:pPr>
      <w:r w:rsidRPr="00D52B81">
        <w:rPr>
          <w:rFonts w:ascii="Times New Roman" w:hAnsi="Times New Roman" w:cs="Times New Roman"/>
          <w:i/>
          <w:iCs/>
        </w:rPr>
        <w:t xml:space="preserve">                                                                      </w:t>
      </w:r>
    </w:p>
    <w:p w:rsidR="0067786E" w:rsidRDefault="0067786E" w:rsidP="0067786E">
      <w:pPr>
        <w:pStyle w:val="Default"/>
        <w:spacing w:line="276" w:lineRule="auto"/>
        <w:ind w:left="4253" w:hanging="540"/>
        <w:rPr>
          <w:rFonts w:ascii="TimesNewRoman,Italic CE" w:hAnsi="TimesNewRoman,Italic CE" w:cs="TimesNewRoman,Italic CE"/>
          <w:i/>
          <w:iCs/>
        </w:rPr>
      </w:pPr>
      <w:r>
        <w:rPr>
          <w:rFonts w:ascii="TimesNewRoman,Italic CE" w:hAnsi="TimesNewRoman,Italic CE" w:cs="TimesNewRoman,Italic CE"/>
          <w:i/>
          <w:iCs/>
        </w:rPr>
        <w:t xml:space="preserve">                                   </w:t>
      </w:r>
    </w:p>
    <w:p w:rsidR="008D1C89" w:rsidRDefault="008D1C89" w:rsidP="0067786E">
      <w:pPr>
        <w:pStyle w:val="Default"/>
        <w:spacing w:line="276" w:lineRule="auto"/>
        <w:ind w:left="4253" w:hanging="540"/>
        <w:rPr>
          <w:rFonts w:ascii="TimesNewRoman,Italic CE" w:hAnsi="TimesNewRoman,Italic CE" w:cs="TimesNewRoman,Italic CE"/>
          <w:i/>
          <w:iCs/>
        </w:rPr>
      </w:pPr>
    </w:p>
    <w:p w:rsidR="008D1C89" w:rsidRDefault="008D1C89" w:rsidP="0067786E">
      <w:pPr>
        <w:pStyle w:val="Default"/>
        <w:spacing w:line="276" w:lineRule="auto"/>
        <w:ind w:left="4253" w:hanging="540"/>
        <w:rPr>
          <w:rFonts w:ascii="TimesNewRoman,Italic CE" w:hAnsi="TimesNewRoman,Italic CE" w:cs="TimesNewRoman,Italic CE"/>
          <w:i/>
          <w:iCs/>
        </w:rPr>
      </w:pPr>
    </w:p>
    <w:p w:rsidR="008D1C89" w:rsidRDefault="008D1C89" w:rsidP="0067786E">
      <w:pPr>
        <w:pStyle w:val="Default"/>
        <w:spacing w:line="276" w:lineRule="auto"/>
        <w:ind w:left="4253" w:hanging="540"/>
        <w:rPr>
          <w:i/>
          <w:iCs/>
        </w:rPr>
      </w:pPr>
    </w:p>
    <w:p w:rsidR="0067786E" w:rsidRDefault="0067786E" w:rsidP="0067786E">
      <w:pPr>
        <w:pStyle w:val="Zkladntext2"/>
        <w:ind w:left="180" w:firstLine="478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………………………………….…</w:t>
      </w:r>
      <w:r>
        <w:rPr>
          <w:sz w:val="20"/>
          <w:szCs w:val="20"/>
        </w:rPr>
        <w:tab/>
      </w:r>
    </w:p>
    <w:p w:rsidR="0067786E" w:rsidRDefault="0067786E" w:rsidP="0067786E">
      <w:pPr>
        <w:pStyle w:val="Zkladntext2"/>
        <w:ind w:left="4680" w:hanging="264"/>
        <w:jc w:val="center"/>
        <w:rPr>
          <w:i/>
          <w:iCs/>
          <w:sz w:val="22"/>
          <w:szCs w:val="22"/>
        </w:rPr>
      </w:pPr>
      <w:r>
        <w:rPr>
          <w:i/>
          <w:iCs/>
          <w:sz w:val="20"/>
          <w:szCs w:val="20"/>
        </w:rPr>
        <w:t>Otisk razítka územního celku)</w:t>
      </w:r>
    </w:p>
    <w:p w:rsidR="0067786E" w:rsidRDefault="0067786E" w:rsidP="0067786E">
      <w:pPr>
        <w:pStyle w:val="Zkladntext2"/>
      </w:pPr>
    </w:p>
    <w:p w:rsidR="0067786E" w:rsidRDefault="0067786E" w:rsidP="0067786E">
      <w:pPr>
        <w:ind w:left="4632" w:firstLine="324"/>
      </w:pPr>
    </w:p>
    <w:p w:rsidR="0067786E" w:rsidRDefault="0067786E" w:rsidP="0067786E">
      <w:pPr>
        <w:pStyle w:val="Nzev"/>
        <w:jc w:val="left"/>
        <w:rPr>
          <w:sz w:val="24"/>
          <w:szCs w:val="24"/>
        </w:rPr>
      </w:pPr>
    </w:p>
    <w:p w:rsidR="0067786E" w:rsidRDefault="0067786E" w:rsidP="0067786E">
      <w:pPr>
        <w:pStyle w:val="Nzev"/>
        <w:jc w:val="left"/>
        <w:rPr>
          <w:sz w:val="24"/>
          <w:szCs w:val="24"/>
        </w:rPr>
      </w:pPr>
    </w:p>
    <w:p w:rsidR="0067786E" w:rsidRDefault="0067786E" w:rsidP="0067786E">
      <w:pPr>
        <w:pStyle w:val="Nzev"/>
        <w:jc w:val="left"/>
        <w:rPr>
          <w:sz w:val="24"/>
          <w:szCs w:val="24"/>
        </w:rPr>
      </w:pPr>
      <w:r>
        <w:rPr>
          <w:sz w:val="24"/>
          <w:szCs w:val="24"/>
        </w:rPr>
        <w:t>Krajský úřad Jihočeský kraj</w:t>
      </w:r>
    </w:p>
    <w:p w:rsidR="0067786E" w:rsidRDefault="0067786E" w:rsidP="0067786E">
      <w:pPr>
        <w:pStyle w:val="Nzev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Odbor ekonomický </w:t>
      </w:r>
    </w:p>
    <w:p w:rsidR="0067786E" w:rsidRDefault="0067786E" w:rsidP="0067786E">
      <w:pPr>
        <w:pStyle w:val="Nzev"/>
        <w:jc w:val="left"/>
        <w:rPr>
          <w:sz w:val="24"/>
          <w:szCs w:val="24"/>
        </w:rPr>
      </w:pPr>
      <w:r>
        <w:rPr>
          <w:sz w:val="24"/>
          <w:szCs w:val="24"/>
        </w:rPr>
        <w:t>Oddělení přezkumu a metodiky hospodaření obcí</w:t>
      </w:r>
    </w:p>
    <w:p w:rsidR="0067786E" w:rsidRDefault="0067786E" w:rsidP="0067786E">
      <w:pPr>
        <w:pStyle w:val="Nzev"/>
        <w:jc w:val="left"/>
        <w:rPr>
          <w:sz w:val="24"/>
          <w:szCs w:val="24"/>
        </w:rPr>
      </w:pPr>
      <w:r>
        <w:rPr>
          <w:sz w:val="24"/>
          <w:szCs w:val="24"/>
        </w:rPr>
        <w:t>U Zimního stadionu 1952/2</w:t>
      </w:r>
    </w:p>
    <w:p w:rsidR="0067786E" w:rsidRDefault="0067786E" w:rsidP="0067786E">
      <w:pPr>
        <w:pStyle w:val="Nzev"/>
        <w:jc w:val="left"/>
      </w:pPr>
      <w:proofErr w:type="gramStart"/>
      <w:r>
        <w:rPr>
          <w:sz w:val="24"/>
          <w:szCs w:val="24"/>
        </w:rPr>
        <w:lastRenderedPageBreak/>
        <w:t>370 76  České</w:t>
      </w:r>
      <w:proofErr w:type="gramEnd"/>
      <w:r>
        <w:rPr>
          <w:sz w:val="24"/>
          <w:szCs w:val="24"/>
        </w:rPr>
        <w:t xml:space="preserve"> Budějovice</w:t>
      </w:r>
    </w:p>
    <w:sectPr w:rsidR="0067786E" w:rsidSect="00713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786E"/>
    <w:rsid w:val="00104F7E"/>
    <w:rsid w:val="002D0C72"/>
    <w:rsid w:val="00357E6B"/>
    <w:rsid w:val="003A201C"/>
    <w:rsid w:val="004F1B92"/>
    <w:rsid w:val="00521801"/>
    <w:rsid w:val="005A23B1"/>
    <w:rsid w:val="005C07E9"/>
    <w:rsid w:val="005F1D2F"/>
    <w:rsid w:val="0067786E"/>
    <w:rsid w:val="00713CD6"/>
    <w:rsid w:val="007C1FC0"/>
    <w:rsid w:val="008D1C89"/>
    <w:rsid w:val="009F2C18"/>
    <w:rsid w:val="00B12762"/>
    <w:rsid w:val="00BC37CA"/>
    <w:rsid w:val="00D52B81"/>
    <w:rsid w:val="00E55E02"/>
    <w:rsid w:val="00F8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A66A5D-A867-4B16-837B-C3147873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86E"/>
    <w:rPr>
      <w:rFonts w:ascii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67786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locked/>
    <w:rsid w:val="0067786E"/>
    <w:rPr>
      <w:rFonts w:ascii="Times New Roman" w:hAnsi="Times New Roman" w:cs="Times New Roman"/>
      <w:b/>
      <w:bCs/>
      <w:sz w:val="27"/>
      <w:szCs w:val="27"/>
      <w:lang w:val="x-none" w:eastAsia="cs-CZ"/>
    </w:rPr>
  </w:style>
  <w:style w:type="paragraph" w:styleId="Zkladntext2">
    <w:name w:val="Body Text 2"/>
    <w:basedOn w:val="Normln"/>
    <w:link w:val="Zkladntext2Char"/>
    <w:uiPriority w:val="99"/>
    <w:rsid w:val="0067786E"/>
    <w:pPr>
      <w:spacing w:after="0" w:line="240" w:lineRule="auto"/>
      <w:ind w:left="5220" w:hanging="5220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67786E"/>
    <w:rPr>
      <w:rFonts w:ascii="Times New Roman" w:hAnsi="Times New Roman" w:cs="Times New Roman"/>
      <w:sz w:val="24"/>
      <w:szCs w:val="24"/>
      <w:lang w:val="x-none" w:eastAsia="cs-CZ"/>
    </w:rPr>
  </w:style>
  <w:style w:type="paragraph" w:customStyle="1" w:styleId="Default">
    <w:name w:val="Default"/>
    <w:uiPriority w:val="99"/>
    <w:rsid w:val="0067786E"/>
    <w:pPr>
      <w:autoSpaceDE w:val="0"/>
      <w:autoSpaceDN w:val="0"/>
      <w:adjustRightInd w:val="0"/>
      <w:spacing w:after="0" w:line="240" w:lineRule="auto"/>
    </w:pPr>
    <w:rPr>
      <w:rFonts w:ascii="TimesNewRoman,Italic" w:hAnsi="TimesNewRoman,Italic" w:cs="TimesNewRoman,Italic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67786E"/>
    <w:pPr>
      <w:tabs>
        <w:tab w:val="left" w:pos="540"/>
        <w:tab w:val="left" w:pos="72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7786E"/>
    <w:rPr>
      <w:rFonts w:ascii="Times New Roman" w:hAnsi="Times New Roman" w:cs="Times New Roman"/>
      <w:sz w:val="24"/>
      <w:szCs w:val="24"/>
      <w:lang w:val="x-none" w:eastAsia="cs-CZ"/>
    </w:rPr>
  </w:style>
  <w:style w:type="paragraph" w:styleId="Nzev">
    <w:name w:val="Title"/>
    <w:basedOn w:val="Normln"/>
    <w:link w:val="NzevChar"/>
    <w:uiPriority w:val="99"/>
    <w:qFormat/>
    <w:rsid w:val="0067786E"/>
    <w:pPr>
      <w:spacing w:after="0" w:line="240" w:lineRule="auto"/>
      <w:jc w:val="center"/>
    </w:pPr>
    <w:rPr>
      <w:rFonts w:ascii="Times New Roman" w:hAnsi="Times New Roman"/>
      <w:b/>
      <w:bCs/>
      <w:i/>
      <w:iCs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67786E"/>
    <w:rPr>
      <w:rFonts w:ascii="Times New Roman" w:hAnsi="Times New Roman" w:cs="Times New Roman"/>
      <w:b/>
      <w:bCs/>
      <w:i/>
      <w:iCs/>
      <w:sz w:val="32"/>
      <w:szCs w:val="32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49275608</Template>
  <TotalTime>2</TotalTime>
  <Pages>2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</dc:creator>
  <cp:keywords/>
  <dc:description/>
  <cp:lastModifiedBy>Bednář Lubomír</cp:lastModifiedBy>
  <cp:revision>3</cp:revision>
  <dcterms:created xsi:type="dcterms:W3CDTF">2019-01-25T09:50:00Z</dcterms:created>
  <dcterms:modified xsi:type="dcterms:W3CDTF">2019-01-25T11:20:00Z</dcterms:modified>
</cp:coreProperties>
</file>