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51097" w:rsidTr="00551097"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2"/>
            </w:tblGrid>
            <w:tr w:rsidR="0055109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1097" w:rsidRDefault="00551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5715000" cy="485775"/>
                        <wp:effectExtent l="0" t="0" r="0" b="9525"/>
                        <wp:docPr id="6" name="Obráze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1097" w:rsidRDefault="005510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1097" w:rsidRDefault="00551097" w:rsidP="00551097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51097" w:rsidTr="00551097">
        <w:tc>
          <w:tcPr>
            <w:tcW w:w="0" w:type="auto"/>
            <w:shd w:val="clear" w:color="auto" w:fill="193C7E"/>
            <w:tcMar>
              <w:top w:w="22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4"/>
              <w:gridCol w:w="6"/>
            </w:tblGrid>
            <w:tr w:rsidR="00551097">
              <w:trPr>
                <w:jc w:val="center"/>
              </w:trPr>
              <w:tc>
                <w:tcPr>
                  <w:tcW w:w="0" w:type="auto"/>
                  <w:shd w:val="clear" w:color="auto" w:fill="193C7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1097" w:rsidRDefault="00551097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color w:val="959595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FFDE00"/>
                      <w:sz w:val="23"/>
                      <w:szCs w:val="23"/>
                    </w:rPr>
                    <w:t>Podporujeme děti a žáky s odlišným mateřským jazykem a pedagogické pracovníky při práci s nimi</w:t>
                  </w:r>
                </w:p>
              </w:tc>
              <w:tc>
                <w:tcPr>
                  <w:tcW w:w="0" w:type="auto"/>
                  <w:shd w:val="clear" w:color="auto" w:fill="193C7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1097" w:rsidRDefault="00551097">
                  <w:pPr>
                    <w:rPr>
                      <w:rFonts w:ascii="Arial" w:eastAsia="Times New Roman" w:hAnsi="Arial" w:cs="Arial"/>
                      <w:color w:val="959595"/>
                      <w:sz w:val="18"/>
                      <w:szCs w:val="18"/>
                    </w:rPr>
                  </w:pPr>
                </w:p>
              </w:tc>
            </w:tr>
          </w:tbl>
          <w:p w:rsidR="00551097" w:rsidRDefault="005510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1097" w:rsidRDefault="00551097" w:rsidP="00551097">
      <w:pPr>
        <w:rPr>
          <w:rFonts w:eastAsia="Times New Roman"/>
          <w:vanish/>
        </w:rPr>
      </w:pPr>
    </w:p>
    <w:p w:rsidR="00551097" w:rsidRDefault="00551097" w:rsidP="00551097">
      <w:pPr>
        <w:rPr>
          <w:rFonts w:eastAsia="Times New Roman"/>
          <w:vanish/>
        </w:rPr>
      </w:pPr>
    </w:p>
    <w:p w:rsidR="00551097" w:rsidRDefault="00551097" w:rsidP="00551097">
      <w:pPr>
        <w:rPr>
          <w:rFonts w:eastAsia="Times New Roman"/>
          <w:vanish/>
        </w:rPr>
      </w:pPr>
    </w:p>
    <w:p w:rsidR="00551097" w:rsidRDefault="00551097" w:rsidP="00551097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51097" w:rsidTr="00551097">
        <w:tc>
          <w:tcPr>
            <w:tcW w:w="0" w:type="auto"/>
            <w:shd w:val="clear" w:color="auto" w:fill="FB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5109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BFFFF"/>
                    <w:left w:val="single" w:sz="6" w:space="0" w:color="FBFFFF"/>
                    <w:bottom w:val="single" w:sz="6" w:space="0" w:color="FBFFFF"/>
                    <w:right w:val="single" w:sz="6" w:space="0" w:color="FBFFFF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79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0"/>
                  </w:tblGrid>
                  <w:tr w:rsidR="0055109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75" w:type="dxa"/>
                          <w:left w:w="0" w:type="dxa"/>
                          <w:bottom w:w="375" w:type="dxa"/>
                          <w:right w:w="0" w:type="dxa"/>
                        </w:tcMar>
                        <w:vAlign w:val="center"/>
                      </w:tcPr>
                      <w:p w:rsidR="00551097" w:rsidRDefault="00551097">
                        <w:pPr>
                          <w:spacing w:line="300" w:lineRule="atLeast"/>
                          <w:rPr>
                            <w:rFonts w:ascii="Arial" w:eastAsia="Times New Roman" w:hAnsi="Arial" w:cs="Arial"/>
                            <w:color w:val="8C8C8C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193C7E"/>
                            <w:sz w:val="24"/>
                            <w:szCs w:val="24"/>
                          </w:rPr>
                          <w:t>Vážení a milí,</w:t>
                        </w:r>
                      </w:p>
                      <w:p w:rsidR="00551097" w:rsidRDefault="00551097">
                        <w:pPr>
                          <w:spacing w:line="300" w:lineRule="atLeast"/>
                          <w:rPr>
                            <w:rFonts w:ascii="Arial" w:eastAsia="Times New Roman" w:hAnsi="Arial" w:cs="Arial"/>
                            <w:color w:val="8C8C8C"/>
                            <w:sz w:val="21"/>
                            <w:szCs w:val="21"/>
                          </w:rPr>
                        </w:pPr>
                      </w:p>
                      <w:p w:rsidR="00551097" w:rsidRDefault="00551097">
                        <w:pPr>
                          <w:spacing w:line="300" w:lineRule="atLeast"/>
                          <w:rPr>
                            <w:rFonts w:ascii="Arial" w:eastAsia="Times New Roman" w:hAnsi="Arial" w:cs="Arial"/>
                            <w:color w:val="8C8C8C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F4F4E"/>
                            <w:sz w:val="21"/>
                            <w:szCs w:val="21"/>
                          </w:rPr>
                          <w:t xml:space="preserve">rádi bychom Vám nabídli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F4F4E"/>
                            <w:sz w:val="21"/>
                            <w:szCs w:val="21"/>
                          </w:rPr>
                          <w:t>semináře zaměřené na vzdělávání a začleňování dětí s odlišným mateřským jazykem v mateřské škole.</w:t>
                        </w:r>
                      </w:p>
                      <w:p w:rsidR="00551097" w:rsidRDefault="00551097">
                        <w:pPr>
                          <w:spacing w:line="300" w:lineRule="atLeast"/>
                          <w:rPr>
                            <w:rFonts w:ascii="Arial" w:eastAsia="Times New Roman" w:hAnsi="Arial" w:cs="Arial"/>
                            <w:color w:val="8C8C8C"/>
                            <w:sz w:val="21"/>
                            <w:szCs w:val="21"/>
                          </w:rPr>
                        </w:pPr>
                      </w:p>
                      <w:p w:rsidR="00551097" w:rsidRDefault="00551097">
                        <w:pPr>
                          <w:spacing w:line="300" w:lineRule="atLeast"/>
                          <w:rPr>
                            <w:rFonts w:ascii="Arial" w:eastAsia="Times New Roman" w:hAnsi="Arial" w:cs="Arial"/>
                            <w:color w:val="8C8C8C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F4F4E"/>
                            <w:sz w:val="21"/>
                            <w:szCs w:val="21"/>
                          </w:rPr>
                          <w:t>Víme, že práce s dětmi, které nemluví česky je náročná. Semináře Vám mohou napomoci se v obtížné situaci zorientovat a zodpovědět Vaše otázky. </w:t>
                        </w:r>
                      </w:p>
                      <w:p w:rsidR="00551097" w:rsidRDefault="00551097">
                        <w:pPr>
                          <w:spacing w:line="300" w:lineRule="atLeast"/>
                          <w:rPr>
                            <w:rFonts w:ascii="Arial" w:eastAsia="Times New Roman" w:hAnsi="Arial" w:cs="Arial"/>
                            <w:color w:val="8C8C8C"/>
                            <w:sz w:val="21"/>
                            <w:szCs w:val="21"/>
                          </w:rPr>
                        </w:pPr>
                      </w:p>
                      <w:p w:rsidR="00551097" w:rsidRDefault="00551097">
                        <w:pPr>
                          <w:spacing w:line="300" w:lineRule="atLeast"/>
                          <w:rPr>
                            <w:rFonts w:ascii="Arial" w:eastAsia="Times New Roman" w:hAnsi="Arial" w:cs="Arial"/>
                            <w:color w:val="8C8C8C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F4F4E"/>
                            <w:sz w:val="21"/>
                            <w:szCs w:val="21"/>
                          </w:rPr>
                          <w:t>Pokud budete mít k seminářům jakékoli dotazy, neváhejte nás kontaktovat e-mailem nebo na uvedeném telefonním čísle.</w:t>
                        </w:r>
                      </w:p>
                      <w:p w:rsidR="00551097" w:rsidRDefault="00551097">
                        <w:pPr>
                          <w:spacing w:line="300" w:lineRule="atLeast"/>
                          <w:rPr>
                            <w:rFonts w:ascii="Arial" w:eastAsia="Times New Roman" w:hAnsi="Arial" w:cs="Arial"/>
                            <w:color w:val="8C8C8C"/>
                            <w:sz w:val="21"/>
                            <w:szCs w:val="21"/>
                          </w:rPr>
                        </w:pPr>
                      </w:p>
                      <w:p w:rsidR="00551097" w:rsidRDefault="00551097">
                        <w:pPr>
                          <w:spacing w:line="300" w:lineRule="atLeast"/>
                          <w:rPr>
                            <w:rFonts w:ascii="Arial" w:eastAsia="Times New Roman" w:hAnsi="Arial" w:cs="Arial"/>
                            <w:color w:val="8C8C8C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F4F4E"/>
                            <w:sz w:val="21"/>
                            <w:szCs w:val="21"/>
                          </w:rPr>
                          <w:t>Se srdečným pozdravem</w:t>
                        </w:r>
                      </w:p>
                      <w:p w:rsidR="00551097" w:rsidRDefault="00551097">
                        <w:pPr>
                          <w:spacing w:line="300" w:lineRule="atLeast"/>
                          <w:rPr>
                            <w:rFonts w:ascii="Arial" w:eastAsia="Times New Roman" w:hAnsi="Arial" w:cs="Arial"/>
                            <w:color w:val="8C8C8C"/>
                            <w:sz w:val="21"/>
                            <w:szCs w:val="21"/>
                          </w:rPr>
                        </w:pPr>
                      </w:p>
                      <w:p w:rsidR="00551097" w:rsidRDefault="00551097">
                        <w:pPr>
                          <w:spacing w:line="300" w:lineRule="atLeast"/>
                          <w:rPr>
                            <w:rFonts w:ascii="Arial" w:eastAsia="Times New Roman" w:hAnsi="Arial" w:cs="Arial"/>
                            <w:color w:val="8C8C8C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193C7E"/>
                            <w:sz w:val="21"/>
                            <w:szCs w:val="21"/>
                          </w:rPr>
                          <w:t xml:space="preserve">Bc. Klára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193C7E"/>
                            <w:sz w:val="21"/>
                            <w:szCs w:val="21"/>
                          </w:rPr>
                          <w:t>Šuvarská</w:t>
                        </w:r>
                        <w:proofErr w:type="spellEnd"/>
                      </w:p>
                      <w:p w:rsidR="00551097" w:rsidRDefault="00551097">
                        <w:pPr>
                          <w:spacing w:line="300" w:lineRule="atLeast"/>
                          <w:rPr>
                            <w:rFonts w:ascii="Arial" w:eastAsia="Times New Roman" w:hAnsi="Arial" w:cs="Arial"/>
                            <w:color w:val="8C8C8C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F4F4E"/>
                            <w:sz w:val="21"/>
                            <w:szCs w:val="21"/>
                          </w:rPr>
                          <w:t>​​Koordinátorka pro vzdělávání pedagogů</w:t>
                        </w:r>
                      </w:p>
                    </w:tc>
                  </w:tr>
                </w:tbl>
                <w:p w:rsidR="00551097" w:rsidRDefault="0055109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51097" w:rsidRDefault="005510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1097" w:rsidRDefault="00551097" w:rsidP="00551097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51097" w:rsidTr="00551097">
        <w:tc>
          <w:tcPr>
            <w:tcW w:w="0" w:type="auto"/>
            <w:shd w:val="clear" w:color="auto" w:fill="FB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5109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DE00"/>
                    <w:left w:val="single" w:sz="6" w:space="0" w:color="FFDE00"/>
                    <w:bottom w:val="single" w:sz="6" w:space="0" w:color="FFDE00"/>
                    <w:right w:val="single" w:sz="6" w:space="0" w:color="FFDE00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79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0"/>
                    <w:gridCol w:w="4350"/>
                  </w:tblGrid>
                  <w:tr w:rsidR="00551097">
                    <w:trPr>
                      <w:jc w:val="center"/>
                    </w:trPr>
                    <w:tc>
                      <w:tcPr>
                        <w:tcW w:w="3570" w:type="dxa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551097" w:rsidRDefault="00551097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4350" w:type="dxa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0"/>
                        </w:tblGrid>
                        <w:tr w:rsidR="0055109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51097" w:rsidRDefault="00551097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hyperlink r:id="rId5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b/>
                                    <w:bCs/>
                                    <w:color w:val="193C7E"/>
                                    <w:sz w:val="24"/>
                                    <w:szCs w:val="24"/>
                                  </w:rPr>
                                  <w:t>Stručný vhled do jazykové podpory dětí s odlišným mateřským jazykem v MŠ</w:t>
                                </w:r>
                              </w:hyperlink>
                            </w:p>
                          </w:tc>
                        </w:tr>
                        <w:tr w:rsidR="00551097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51097" w:rsidRDefault="00551097">
                              <w:pPr>
                                <w:spacing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8C8C8C"/>
                                  <w:sz w:val="21"/>
                                  <w:szCs w:val="21"/>
                                </w:rPr>
                                <w:t>﻿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</w:rPr>
                                <w:t xml:space="preserve">Datum: 3. února 2020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  <w:t>(13:30 - 16:45 hodin)</w:t>
                              </w:r>
                            </w:p>
                            <w:p w:rsidR="00551097" w:rsidRDefault="00551097">
                              <w:pPr>
                                <w:spacing w:line="300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</w:rPr>
                                <w:t>Místo: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  <w:t>META, o.p.s. – Žerotínova 1124/35, 130 00 Praha 3</w:t>
                              </w:r>
                            </w:p>
                            <w:p w:rsidR="00551097" w:rsidRDefault="00551097">
                              <w:pPr>
                                <w:spacing w:line="300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</w:rPr>
                                <w:t>Lektoruje: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  <w:t>Bc. Kristýna Chmelíková</w:t>
                              </w:r>
                            </w:p>
                            <w:p w:rsidR="00551097" w:rsidRDefault="00551097">
                              <w:pPr>
                                <w:spacing w:line="300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</w:rPr>
                                <w:t>Rozsah: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  <w:t> 4 vyučovací hodiny</w:t>
                              </w:r>
                            </w:p>
                            <w:p w:rsidR="00551097" w:rsidRDefault="00551097">
                              <w:pPr>
                                <w:spacing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</w:rPr>
                                <w:t>Více informac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193C7E"/>
                                  <w:sz w:val="21"/>
                                  <w:szCs w:val="21"/>
                                </w:rPr>
                                <w:t xml:space="preserve">í </w:t>
                              </w:r>
                              <w:hyperlink r:id="rId6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b/>
                                    <w:bCs/>
                                    <w:color w:val="193C7E"/>
                                    <w:sz w:val="21"/>
                                    <w:szCs w:val="21"/>
                                    <w:u w:val="none"/>
                                  </w:rPr>
                                  <w:t>ZDE</w:t>
                                </w:r>
                              </w:hyperlink>
                            </w:p>
                          </w:tc>
                        </w:tr>
                        <w:tr w:rsidR="0055109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01"/>
                              </w:tblGrid>
                              <w:tr w:rsidR="0055109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1097" w:rsidRDefault="0055109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hyperlink r:id="rId7" w:tgtFrame="_blank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FFDE00"/>
                                          <w:sz w:val="18"/>
                                          <w:szCs w:val="18"/>
                                          <w:u w:val="none"/>
                                          <w:bdr w:val="single" w:sz="36" w:space="0" w:color="193C7E" w:frame="1"/>
                                          <w:shd w:val="clear" w:color="auto" w:fill="193C7E"/>
                                        </w:rPr>
                                        <w:t>PŘIHLÁSIT SE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51097" w:rsidRDefault="0055109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51097" w:rsidRDefault="0055109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1097" w:rsidRDefault="0055109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51097" w:rsidRDefault="005510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097" w:rsidTr="00551097">
        <w:tc>
          <w:tcPr>
            <w:tcW w:w="0" w:type="auto"/>
            <w:shd w:val="clear" w:color="auto" w:fill="FB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551097" w:rsidRDefault="00551097">
            <w:pPr>
              <w:rPr>
                <w:rFonts w:eastAsia="Times New Roman"/>
              </w:rPr>
            </w:pPr>
          </w:p>
          <w:p w:rsidR="00551097" w:rsidRDefault="00551097">
            <w:pPr>
              <w:rPr>
                <w:rFonts w:eastAsia="Times New Roman"/>
              </w:rPr>
            </w:pPr>
          </w:p>
          <w:p w:rsidR="00551097" w:rsidRDefault="00551097">
            <w:pPr>
              <w:rPr>
                <w:rFonts w:eastAsia="Times New Roman"/>
              </w:rPr>
            </w:pPr>
          </w:p>
        </w:tc>
      </w:tr>
    </w:tbl>
    <w:p w:rsidR="00551097" w:rsidRDefault="00551097" w:rsidP="00551097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51097" w:rsidTr="00551097">
        <w:tc>
          <w:tcPr>
            <w:tcW w:w="0" w:type="auto"/>
            <w:shd w:val="clear" w:color="auto" w:fill="FB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5109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DE00"/>
                    <w:left w:val="single" w:sz="6" w:space="0" w:color="FFDE00"/>
                    <w:bottom w:val="single" w:sz="6" w:space="0" w:color="FFDE00"/>
                    <w:right w:val="single" w:sz="6" w:space="0" w:color="FFDE00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551097" w:rsidRDefault="00551097">
                  <w:bookmarkStart w:id="0" w:name="_GoBack" w:colFirst="1" w:colLast="1"/>
                </w:p>
                <w:tbl>
                  <w:tblPr>
                    <w:tblW w:w="79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0"/>
                    <w:gridCol w:w="4350"/>
                  </w:tblGrid>
                  <w:tr w:rsidR="00551097">
                    <w:trPr>
                      <w:jc w:val="center"/>
                    </w:trPr>
                    <w:tc>
                      <w:tcPr>
                        <w:tcW w:w="3570" w:type="dxa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551097" w:rsidRDefault="00551097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4350" w:type="dxa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0"/>
                        </w:tblGrid>
                        <w:tr w:rsidR="0055109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51097" w:rsidRPr="00551097" w:rsidRDefault="005510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hyperlink r:id="rId8" w:tgtFrame="_blank" w:history="1">
                                <w:r w:rsidRPr="00551097">
                                  <w:rPr>
                                    <w:rStyle w:val="Hypertextovodkaz"/>
                                    <w:rFonts w:ascii="Arial" w:hAnsi="Arial" w:cs="Arial"/>
                                    <w:b/>
                                    <w:bCs/>
                                    <w:color w:val="193C7E"/>
                                    <w:sz w:val="24"/>
                                    <w:szCs w:val="24"/>
                                  </w:rPr>
                                  <w:t>Jazyková podpora dětí s odlišným mateřským jazykem v MŠ (8 vyuč. hodin)</w:t>
                                </w:r>
                              </w:hyperlink>
                            </w:p>
                          </w:tc>
                        </w:tr>
                        <w:tr w:rsidR="00551097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51097" w:rsidRDefault="00551097">
                              <w:pPr>
                                <w:spacing w:line="300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</w:rPr>
                                <w:t>Datum: 13. února 2020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  <w:t xml:space="preserve"> (9:00 - 16:00 hodin)</w:t>
                              </w:r>
                            </w:p>
                            <w:p w:rsidR="00551097" w:rsidRDefault="00551097">
                              <w:pPr>
                                <w:spacing w:line="300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</w:rPr>
                                <w:t>Místo: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  <w:t> META, o.p.s. – Žerotínova 1124/35, 130 00 Praha 3</w:t>
                              </w:r>
                            </w:p>
                            <w:p w:rsidR="00551097" w:rsidRDefault="00551097">
                              <w:pPr>
                                <w:spacing w:line="300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</w:rPr>
                                <w:t>Lektoruje: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  <w:t xml:space="preserve"> Mgr. Regína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  <w:t>Ouhledová</w:t>
                              </w:r>
                              <w:proofErr w:type="spellEnd"/>
                            </w:p>
                            <w:p w:rsidR="00551097" w:rsidRDefault="00551097">
                              <w:pPr>
                                <w:spacing w:line="300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</w:rPr>
                                <w:t>Rozsah: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</w:rPr>
                                <w:t> 8 vyučovacích hodin</w:t>
                              </w:r>
                            </w:p>
                            <w:p w:rsidR="00551097" w:rsidRDefault="00551097">
                              <w:pPr>
                                <w:spacing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</w:rPr>
                                <w:t xml:space="preserve">Více informací </w:t>
                              </w:r>
                              <w:hyperlink r:id="rId9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b/>
                                    <w:bCs/>
                                    <w:color w:val="193C7E"/>
                                    <w:sz w:val="21"/>
                                    <w:szCs w:val="21"/>
                                    <w:u w:val="none"/>
                                  </w:rPr>
                                  <w:t>ZDE</w:t>
                                </w:r>
                              </w:hyperlink>
                            </w:p>
                          </w:tc>
                        </w:tr>
                        <w:tr w:rsidR="0055109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01"/>
                              </w:tblGrid>
                              <w:tr w:rsidR="0055109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1097" w:rsidRDefault="00551097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hyperlink r:id="rId10" w:tgtFrame="_blank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FFDE00"/>
                                          <w:sz w:val="18"/>
                                          <w:szCs w:val="18"/>
                                          <w:u w:val="none"/>
                                          <w:bdr w:val="single" w:sz="36" w:space="0" w:color="193C7E" w:frame="1"/>
                                          <w:shd w:val="clear" w:color="auto" w:fill="193C7E"/>
                                        </w:rPr>
                                        <w:t>PŘIHLÁSIT SE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51097" w:rsidRDefault="0055109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51097" w:rsidRDefault="0055109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1097" w:rsidRDefault="0055109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51097" w:rsidRDefault="005510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551097" w:rsidRDefault="00551097" w:rsidP="00551097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51097" w:rsidTr="00551097">
        <w:trPr>
          <w:hidden/>
        </w:trPr>
        <w:tc>
          <w:tcPr>
            <w:tcW w:w="0" w:type="auto"/>
            <w:shd w:val="clear" w:color="auto" w:fill="FB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51097">
              <w:trPr>
                <w:trHeight w:val="795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1"/>
                    <w:gridCol w:w="4841"/>
                    <w:gridCol w:w="330"/>
                  </w:tblGrid>
                  <w:tr w:rsidR="00551097">
                    <w:trPr>
                      <w:trHeight w:val="765"/>
                      <w:jc w:val="center"/>
                      <w:hidden/>
                    </w:trPr>
                    <w:tc>
                      <w:tcPr>
                        <w:tcW w:w="0" w:type="auto"/>
                        <w:tcBorders>
                          <w:top w:val="single" w:sz="6" w:space="0" w:color="FFDE00"/>
                          <w:left w:val="single" w:sz="6" w:space="0" w:color="FFDE00"/>
                          <w:bottom w:val="single" w:sz="6" w:space="0" w:color="FFDE00"/>
                          <w:right w:val="single" w:sz="6" w:space="0" w:color="FFDE00"/>
                        </w:tcBorders>
                        <w:shd w:val="clear" w:color="auto" w:fill="193C7E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94"/>
                        </w:tblGrid>
                        <w:tr w:rsidR="00551097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51097" w:rsidRDefault="00551097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  <w:tr w:rsidR="0055109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1097" w:rsidRDefault="00551097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DE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DE00"/>
                                  <w:sz w:val="21"/>
                                  <w:szCs w:val="21"/>
                                </w:rPr>
                                <w:t>SEMINÁŘE PRO PEDAGOGY</w:t>
                              </w:r>
                            </w:p>
                          </w:tc>
                        </w:tr>
                      </w:tbl>
                      <w:p w:rsidR="00551097" w:rsidRDefault="005510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DE00"/>
                          <w:left w:val="nil"/>
                          <w:bottom w:val="single" w:sz="6" w:space="0" w:color="FFDE00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47"/>
                        </w:tblGrid>
                        <w:tr w:rsidR="0055109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51097" w:rsidRDefault="0055109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5109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1097" w:rsidRDefault="00551097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576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</w:rPr>
                                <w:t>Semináře na objednávku najdete</w:t>
                              </w:r>
                              <w:hyperlink r:id="rId11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b/>
                                    <w:bCs/>
                                    <w:color w:val="193C7E"/>
                                    <w:sz w:val="21"/>
                                    <w:szCs w:val="21"/>
                                    <w:u w:val="none"/>
                                  </w:rPr>
                                  <w:t> </w:t>
                                </w:r>
                              </w:hyperlink>
                              <w:hyperlink r:id="rId12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b/>
                                    <w:bCs/>
                                    <w:color w:val="193C7E"/>
                                    <w:sz w:val="21"/>
                                    <w:szCs w:val="21"/>
                                    <w:u w:val="none"/>
                                  </w:rPr>
                                  <w:t>ZDE</w:t>
                                </w:r>
                              </w:hyperlink>
                            </w:p>
                          </w:tc>
                        </w:tr>
                      </w:tbl>
                      <w:p w:rsidR="00551097" w:rsidRDefault="005510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nil"/>
                        </w:tcBorders>
                        <w:shd w:val="clear" w:color="auto" w:fill="FBFFFF"/>
                        <w:vAlign w:val="center"/>
                        <w:hideMark/>
                      </w:tcPr>
                      <w:p w:rsidR="00551097" w:rsidRDefault="0055109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200025" cy="476250"/>
                              <wp:effectExtent l="0" t="0" r="9525" b="0"/>
                              <wp:docPr id="1" name="Obrázek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51097" w:rsidRDefault="0055109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51097" w:rsidRDefault="005510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1097" w:rsidRDefault="00551097" w:rsidP="00551097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51097" w:rsidTr="00551097">
        <w:tc>
          <w:tcPr>
            <w:tcW w:w="0" w:type="auto"/>
            <w:shd w:val="clear" w:color="auto" w:fill="FB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5109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792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0"/>
                  </w:tblGrid>
                  <w:tr w:rsidR="0055109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75" w:type="dxa"/>
                          <w:left w:w="0" w:type="dxa"/>
                          <w:bottom w:w="375" w:type="dxa"/>
                          <w:right w:w="0" w:type="dxa"/>
                        </w:tcMar>
                        <w:vAlign w:val="center"/>
                      </w:tcPr>
                      <w:p w:rsidR="00551097" w:rsidRDefault="00551097">
                        <w:pPr>
                          <w:spacing w:line="30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193C7E"/>
                            <w:sz w:val="24"/>
                            <w:szCs w:val="24"/>
                          </w:rPr>
                          <w:t>META, o.p.s. – Společnost pro příležitosti mladých migrantů</w:t>
                        </w:r>
                      </w:p>
                      <w:p w:rsidR="00551097" w:rsidRDefault="00551097">
                        <w:pPr>
                          <w:spacing w:line="30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4F4F4E"/>
                            <w:sz w:val="24"/>
                            <w:szCs w:val="24"/>
                          </w:rPr>
                        </w:pPr>
                      </w:p>
                      <w:p w:rsidR="00551097" w:rsidRDefault="00551097">
                        <w:pPr>
                          <w:spacing w:line="300" w:lineRule="atLeast"/>
                          <w:rPr>
                            <w:rFonts w:ascii="Arial" w:eastAsia="Times New Roman" w:hAnsi="Arial" w:cs="Arial"/>
                            <w:color w:val="4F4F4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F4F4E"/>
                            <w:sz w:val="24"/>
                            <w:szCs w:val="24"/>
                          </w:rPr>
                          <w:t>Žerotínova 35</w:t>
                        </w:r>
                      </w:p>
                      <w:p w:rsidR="00551097" w:rsidRDefault="00551097">
                        <w:pPr>
                          <w:spacing w:line="300" w:lineRule="atLeast"/>
                          <w:rPr>
                            <w:rFonts w:ascii="Arial" w:eastAsia="Times New Roman" w:hAnsi="Arial" w:cs="Arial"/>
                            <w:color w:val="4F4F4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F4F4E"/>
                            <w:sz w:val="24"/>
                            <w:szCs w:val="24"/>
                          </w:rPr>
                          <w:t>130 00 Praha 3</w:t>
                        </w:r>
                      </w:p>
                      <w:p w:rsidR="00551097" w:rsidRDefault="00551097">
                        <w:pPr>
                          <w:spacing w:line="300" w:lineRule="atLeast"/>
                          <w:rPr>
                            <w:rFonts w:ascii="Arial" w:eastAsia="Times New Roman" w:hAnsi="Arial" w:cs="Arial"/>
                            <w:color w:val="4F4F4E"/>
                            <w:sz w:val="24"/>
                            <w:szCs w:val="24"/>
                          </w:rPr>
                        </w:pPr>
                      </w:p>
                      <w:p w:rsidR="00551097" w:rsidRDefault="00551097">
                        <w:pPr>
                          <w:spacing w:line="300" w:lineRule="atLeast"/>
                          <w:rPr>
                            <w:rFonts w:ascii="Arial" w:eastAsia="Times New Roman" w:hAnsi="Arial" w:cs="Arial"/>
                            <w:color w:val="4F4F4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F4F4E"/>
                            <w:sz w:val="24"/>
                            <w:szCs w:val="24"/>
                          </w:rPr>
                          <w:t>telefon:</w:t>
                        </w:r>
                        <w:r>
                          <w:rPr>
                            <w:rFonts w:ascii="Arial" w:eastAsia="Times New Roman" w:hAnsi="Arial" w:cs="Arial"/>
                            <w:color w:val="4F4F4E"/>
                            <w:sz w:val="24"/>
                            <w:szCs w:val="24"/>
                          </w:rPr>
                          <w:t xml:space="preserve"> +420 773 609 395</w:t>
                        </w:r>
                      </w:p>
                      <w:p w:rsidR="00551097" w:rsidRDefault="00551097">
                        <w:pPr>
                          <w:spacing w:line="300" w:lineRule="atLeast"/>
                          <w:rPr>
                            <w:rFonts w:ascii="Arial" w:eastAsia="Times New Roman" w:hAnsi="Arial" w:cs="Arial"/>
                            <w:color w:val="8C8C8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F4F4E"/>
                            <w:sz w:val="24"/>
                            <w:szCs w:val="24"/>
                          </w:rPr>
                          <w:t xml:space="preserve">e-mail: </w:t>
                        </w:r>
                        <w:hyperlink w:tgtFrame="_blank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193C7E"/>
                              <w:sz w:val="24"/>
                              <w:szCs w:val="24"/>
                              <w:u w:val="none"/>
                            </w:rPr>
                            <w:t>vzdelavani@meta-ops.cz</w:t>
                          </w:r>
                        </w:hyperlink>
                      </w:p>
                      <w:p w:rsidR="00551097" w:rsidRDefault="00551097">
                        <w:pPr>
                          <w:spacing w:line="300" w:lineRule="atLeast"/>
                          <w:rPr>
                            <w:rFonts w:ascii="Arial" w:eastAsia="Times New Roman" w:hAnsi="Arial" w:cs="Arial"/>
                            <w:color w:val="4F4F4E"/>
                            <w:sz w:val="24"/>
                            <w:szCs w:val="24"/>
                          </w:rPr>
                        </w:pPr>
                      </w:p>
                      <w:p w:rsidR="00551097" w:rsidRDefault="00551097">
                        <w:pPr>
                          <w:spacing w:line="300" w:lineRule="atLeast"/>
                          <w:jc w:val="center"/>
                        </w:pPr>
                        <w:hyperlink w:tgtFrame="_blank" w:history="1">
                          <w:r>
                            <w:rPr>
                              <w:rStyle w:val="Hypertextovodkaz"/>
                              <w:color w:val="193C7E"/>
                              <w:u w:val="none"/>
                            </w:rPr>
                            <w:t>www.inkluzivniskola.cz</w:t>
                          </w:r>
                        </w:hyperlink>
                      </w:p>
                      <w:p w:rsidR="00551097" w:rsidRDefault="00551097">
                        <w:pPr>
                          <w:spacing w:line="300" w:lineRule="atLeast"/>
                          <w:jc w:val="center"/>
                          <w:rPr>
                            <w:rFonts w:ascii="Arial" w:eastAsia="Times New Roman" w:hAnsi="Arial" w:cs="Arial"/>
                            <w:color w:val="8C8C8C"/>
                            <w:sz w:val="24"/>
                            <w:szCs w:val="24"/>
                          </w:rPr>
                        </w:pPr>
                        <w:hyperlink w:tgtFrame="_blank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193C7E"/>
                              <w:sz w:val="24"/>
                              <w:szCs w:val="24"/>
                              <w:u w:val="none"/>
                            </w:rPr>
                            <w:t>www.meta-ops.cz</w:t>
                          </w:r>
                        </w:hyperlink>
                      </w:p>
                      <w:p w:rsidR="00551097" w:rsidRDefault="00551097">
                        <w:pPr>
                          <w:spacing w:line="300" w:lineRule="atLeast"/>
                          <w:jc w:val="center"/>
                          <w:rPr>
                            <w:rFonts w:ascii="Arial" w:eastAsia="Times New Roman" w:hAnsi="Arial" w:cs="Arial"/>
                            <w:color w:val="8C8C8C"/>
                            <w:sz w:val="24"/>
                            <w:szCs w:val="24"/>
                          </w:rPr>
                        </w:pPr>
                      </w:p>
                      <w:p w:rsidR="00551097" w:rsidRDefault="00551097">
                        <w:pPr>
                          <w:spacing w:line="300" w:lineRule="atLeast"/>
                          <w:jc w:val="center"/>
                          <w:rPr>
                            <w:rFonts w:ascii="Arial" w:eastAsia="Times New Roman" w:hAnsi="Arial" w:cs="Arial"/>
                            <w:color w:val="4F4F4E"/>
                            <w:sz w:val="24"/>
                            <w:szCs w:val="24"/>
                          </w:rPr>
                        </w:pPr>
                      </w:p>
                      <w:p w:rsidR="00551097" w:rsidRDefault="00551097">
                        <w:pPr>
                          <w:spacing w:line="300" w:lineRule="atLeast"/>
                          <w:jc w:val="center"/>
                          <w:rPr>
                            <w:rFonts w:ascii="Arial" w:eastAsia="Times New Roman" w:hAnsi="Arial" w:cs="Arial"/>
                            <w:color w:val="8C8C8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193C7E"/>
                            <w:sz w:val="21"/>
                            <w:szCs w:val="21"/>
                          </w:rPr>
                          <w:t>Sídlo:</w:t>
                        </w:r>
                        <w:r>
                          <w:rPr>
                            <w:rFonts w:ascii="Arial" w:eastAsia="Times New Roman" w:hAnsi="Arial" w:cs="Arial"/>
                            <w:color w:val="4F4F4E"/>
                            <w:sz w:val="21"/>
                            <w:szCs w:val="21"/>
                          </w:rPr>
                          <w:t> Ječná 2127/17, 120 00 Praha 2, IČ: 26982633</w:t>
                        </w:r>
                      </w:p>
                    </w:tc>
                  </w:tr>
                </w:tbl>
                <w:p w:rsidR="00551097" w:rsidRDefault="0055109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51097" w:rsidRDefault="005510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6AA3" w:rsidRDefault="009B6AA3"/>
    <w:sectPr w:rsidR="009B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97"/>
    <w:rsid w:val="00551097"/>
    <w:rsid w:val="009B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77DC"/>
  <w15:chartTrackingRefBased/>
  <w15:docId w15:val="{41F01478-019B-4914-A9AF-01CC9CC5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109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1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-click.meta-ops.cz/public/open/nlink/?u=0629dea5-d518-11e3-9cb5-002590a1e88e&amp;c=51cc9a2e-6698-11e9-9620-06b3ea2053b4&amp;l=f7943908-3610-11ea-8f9f-3ecbf15f656e&amp;sid=e0afcae6792041ad8ecc841ac1739a40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email-click.meta-ops.cz/public/open/nlink/?u=0629dea5-d518-11e3-9cb5-002590a1e88e&amp;c=51cc9a2e-6698-11e9-9620-06b3ea2053b4&amp;l=f784642e-3610-11ea-a63a-3ecbf15f656e&amp;sid=e0afcae6792041ad8ecc841ac1739a40" TargetMode="External"/><Relationship Id="rId12" Type="http://schemas.openxmlformats.org/officeDocument/2006/relationships/hyperlink" Target="http://email-click.meta-ops.cz/public/open/nlink/?u=0629dea5-d518-11e3-9cb5-002590a1e88e&amp;c=51cc9a2e-6698-11e9-9620-06b3ea2053b4&amp;l=f80397da-3610-11ea-af79-f29090a50af4&amp;sid=e0afcae6792041ad8ecc841ac1739a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ail-click.meta-ops.cz/public/open/nlink/?u=0629dea5-d518-11e3-9cb5-002590a1e88e&amp;c=51cc9a2e-6698-11e9-9620-06b3ea2053b4&amp;l=f759b76a-3610-11ea-bcbf-3ecbf15f656e&amp;sid=e0afcae6792041ad8ecc841ac1739a40" TargetMode="External"/><Relationship Id="rId11" Type="http://schemas.openxmlformats.org/officeDocument/2006/relationships/hyperlink" Target="http://email-click.meta-ops.cz/public/open/nlink/?u=0629dea5-d518-11e3-9cb5-002590a1e88e&amp;c=51cc9a2e-6698-11e9-9620-06b3ea2053b4&amp;l=f80397da-3610-11ea-af79-f29090a50af4&amp;sid=e0afcae6792041ad8ecc841ac1739a40" TargetMode="External"/><Relationship Id="rId5" Type="http://schemas.openxmlformats.org/officeDocument/2006/relationships/hyperlink" Target="http://email-click.meta-ops.cz/public/open/nlink/?u=0629dea5-d518-11e3-9cb5-002590a1e88e&amp;c=51cc9a2e-6698-11e9-9620-06b3ea2053b4&amp;l=f759b76a-3610-11ea-bcbf-3ecbf15f656e&amp;sid=e0afcae6792041ad8ecc841ac1739a4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mail-click.meta-ops.cz/public/open/nlink/?u=0629dea5-d518-11e3-9cb5-002590a1e88e&amp;c=51cc9a2e-6698-11e9-9620-06b3ea2053b4&amp;l=f7c3c1b4-3610-11ea-b896-3ecbf15f656e&amp;sid=e0afcae6792041ad8ecc841ac1739a4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email-click.meta-ops.cz/public/open/nlink/?u=0629dea5-d518-11e3-9cb5-002590a1e88e&amp;c=51cc9a2e-6698-11e9-9620-06b3ea2053b4&amp;l=f7943908-3610-11ea-8f9f-3ecbf15f656e&amp;sid=e0afcae6792041ad8ecc841ac1739a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63E9AACC</Template>
  <TotalTime>3</TotalTime>
  <Pages>2</Pages>
  <Words>496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Dominová Marcela</dc:creator>
  <cp:keywords/>
  <dc:description/>
  <cp:lastModifiedBy>Dominová Marcela</cp:lastModifiedBy>
  <cp:revision>1</cp:revision>
  <dcterms:created xsi:type="dcterms:W3CDTF">2020-01-22T15:30:00Z</dcterms:created>
  <dcterms:modified xsi:type="dcterms:W3CDTF">2020-01-22T15:33:00Z</dcterms:modified>
</cp:coreProperties>
</file>